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E489D" w14:textId="09215A1B" w:rsidR="00276BC9" w:rsidRDefault="0007728A" w:rsidP="0007728A">
      <w:pPr>
        <w:jc w:val="center"/>
      </w:pPr>
      <w:r w:rsidRPr="00B2036F">
        <w:rPr>
          <w:noProof/>
          <w:lang w:eastAsia="en-US"/>
        </w:rPr>
        <w:drawing>
          <wp:inline distT="0" distB="0" distL="0" distR="0" wp14:anchorId="458C6130" wp14:editId="35794A3A">
            <wp:extent cx="1659467" cy="970149"/>
            <wp:effectExtent l="25400" t="0" r="0" b="0"/>
            <wp:docPr id="1" name="Picture 1" descr=":::::::Desktop:co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coflogo.jpg"/>
                    <pic:cNvPicPr>
                      <a:picLocks noChangeAspect="1" noChangeArrowheads="1"/>
                    </pic:cNvPicPr>
                  </pic:nvPicPr>
                  <pic:blipFill>
                    <a:blip r:embed="rId9"/>
                    <a:srcRect/>
                    <a:stretch>
                      <a:fillRect/>
                    </a:stretch>
                  </pic:blipFill>
                  <pic:spPr bwMode="auto">
                    <a:xfrm>
                      <a:off x="0" y="0"/>
                      <a:ext cx="1661956" cy="971604"/>
                    </a:xfrm>
                    <a:prstGeom prst="rect">
                      <a:avLst/>
                    </a:prstGeom>
                    <a:noFill/>
                    <a:ln w="9525">
                      <a:noFill/>
                      <a:miter lim="800000"/>
                      <a:headEnd/>
                      <a:tailEnd/>
                    </a:ln>
                  </pic:spPr>
                </pic:pic>
              </a:graphicData>
            </a:graphic>
          </wp:inline>
        </w:drawing>
      </w:r>
      <w:r w:rsidR="00EE1896">
        <w:rPr>
          <w:noProof/>
          <w:lang w:eastAsia="en-US"/>
        </w:rPr>
        <w:drawing>
          <wp:anchor distT="0" distB="0" distL="114300" distR="114300" simplePos="0" relativeHeight="251657728" behindDoc="0" locked="0" layoutInCell="1" allowOverlap="1" wp14:anchorId="05207B0D" wp14:editId="4A1D489C">
            <wp:simplePos x="0" y="0"/>
            <wp:positionH relativeFrom="column">
              <wp:posOffset>2423160</wp:posOffset>
            </wp:positionH>
            <wp:positionV relativeFrom="paragraph">
              <wp:posOffset>-463550</wp:posOffset>
            </wp:positionV>
            <wp:extent cx="1093470" cy="9937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22198" t="4102" r="24141" b="10936"/>
                    <a:stretch>
                      <a:fillRect/>
                    </a:stretch>
                  </pic:blipFill>
                  <pic:spPr bwMode="auto">
                    <a:xfrm>
                      <a:off x="0" y="0"/>
                      <a:ext cx="1093470" cy="993775"/>
                    </a:xfrm>
                    <a:prstGeom prst="rect">
                      <a:avLst/>
                    </a:prstGeom>
                    <a:noFill/>
                  </pic:spPr>
                </pic:pic>
              </a:graphicData>
            </a:graphic>
          </wp:anchor>
        </w:drawing>
      </w:r>
      <w:r w:rsidR="00C67E9C">
        <w:t xml:space="preserve"> </w:t>
      </w:r>
    </w:p>
    <w:p w14:paraId="5F8A78C7" w14:textId="77777777" w:rsidR="0007728A" w:rsidRPr="0007728A" w:rsidRDefault="0007728A" w:rsidP="0007728A">
      <w:pPr>
        <w:jc w:val="center"/>
      </w:pPr>
    </w:p>
    <w:p w14:paraId="7334ABCA" w14:textId="77777777" w:rsidR="00276BC9" w:rsidRPr="00276BC9" w:rsidRDefault="00276BC9" w:rsidP="00276BC9">
      <w:pPr>
        <w:jc w:val="center"/>
        <w:rPr>
          <w:rFonts w:ascii="Times New Roman" w:hAnsi="Times New Roman"/>
          <w:smallCaps/>
          <w:spacing w:val="50"/>
          <w:sz w:val="24"/>
        </w:rPr>
      </w:pPr>
      <w:r w:rsidRPr="00276BC9">
        <w:rPr>
          <w:rFonts w:ascii="Times New Roman" w:hAnsi="Times New Roman"/>
          <w:smallCaps/>
          <w:spacing w:val="50"/>
          <w:sz w:val="24"/>
        </w:rPr>
        <w:t>Villanova University Faculty Congress</w:t>
      </w:r>
    </w:p>
    <w:p w14:paraId="46AF4EC8" w14:textId="77777777" w:rsidR="00276BC9" w:rsidRPr="00276BC9" w:rsidRDefault="00276BC9" w:rsidP="00276BC9">
      <w:pPr>
        <w:jc w:val="center"/>
        <w:rPr>
          <w:rFonts w:ascii="Times New Roman" w:hAnsi="Times New Roman"/>
          <w:spacing w:val="40"/>
          <w:sz w:val="20"/>
        </w:rPr>
      </w:pPr>
      <w:r w:rsidRPr="00276BC9">
        <w:rPr>
          <w:rFonts w:ascii="Times New Roman" w:hAnsi="Times New Roman"/>
          <w:spacing w:val="40"/>
          <w:sz w:val="20"/>
        </w:rPr>
        <w:t>Academic Year 201</w:t>
      </w:r>
      <w:r w:rsidR="00F109C6">
        <w:rPr>
          <w:rFonts w:ascii="Times New Roman" w:hAnsi="Times New Roman"/>
          <w:spacing w:val="40"/>
          <w:sz w:val="20"/>
        </w:rPr>
        <w:t>2</w:t>
      </w:r>
      <w:r w:rsidRPr="00276BC9">
        <w:rPr>
          <w:rFonts w:ascii="Times New Roman" w:hAnsi="Times New Roman"/>
          <w:spacing w:val="40"/>
          <w:sz w:val="20"/>
        </w:rPr>
        <w:t>-201</w:t>
      </w:r>
      <w:r w:rsidR="00F109C6">
        <w:rPr>
          <w:rFonts w:ascii="Times New Roman" w:hAnsi="Times New Roman"/>
          <w:spacing w:val="40"/>
          <w:sz w:val="20"/>
        </w:rPr>
        <w:t>3</w:t>
      </w:r>
    </w:p>
    <w:p w14:paraId="4E6E25CC" w14:textId="77777777" w:rsidR="00413772" w:rsidRDefault="00413772">
      <w:pPr>
        <w:rPr>
          <w:rFonts w:ascii="Times New Roman" w:hAnsi="Times New Roman"/>
          <w:sz w:val="24"/>
          <w:szCs w:val="24"/>
        </w:rPr>
      </w:pPr>
    </w:p>
    <w:p w14:paraId="6E123786" w14:textId="717D65AC" w:rsidR="00F45475" w:rsidRDefault="00585DEC" w:rsidP="000F0229">
      <w:pPr>
        <w:jc w:val="center"/>
        <w:rPr>
          <w:rFonts w:ascii="Times New Roman" w:hAnsi="Times New Roman"/>
          <w:sz w:val="24"/>
          <w:szCs w:val="24"/>
        </w:rPr>
      </w:pPr>
      <w:r>
        <w:rPr>
          <w:rFonts w:ascii="Times New Roman" w:hAnsi="Times New Roman"/>
          <w:sz w:val="24"/>
          <w:szCs w:val="24"/>
        </w:rPr>
        <w:t xml:space="preserve">FACULTY </w:t>
      </w:r>
      <w:r w:rsidR="00F45475">
        <w:rPr>
          <w:rFonts w:ascii="Times New Roman" w:hAnsi="Times New Roman"/>
          <w:sz w:val="24"/>
          <w:szCs w:val="24"/>
        </w:rPr>
        <w:t>CONGRESS</w:t>
      </w:r>
      <w:r>
        <w:rPr>
          <w:rFonts w:ascii="Times New Roman" w:hAnsi="Times New Roman"/>
          <w:sz w:val="24"/>
          <w:szCs w:val="24"/>
        </w:rPr>
        <w:t xml:space="preserve"> PLENARY</w:t>
      </w:r>
    </w:p>
    <w:p w14:paraId="2D142738" w14:textId="77777777" w:rsidR="00616367" w:rsidRDefault="00616367" w:rsidP="00276BC9">
      <w:pPr>
        <w:jc w:val="center"/>
        <w:rPr>
          <w:rFonts w:ascii="Times New Roman" w:hAnsi="Times New Roman"/>
          <w:sz w:val="24"/>
          <w:szCs w:val="24"/>
        </w:rPr>
      </w:pPr>
    </w:p>
    <w:p w14:paraId="4BE8F6DB" w14:textId="03B35C6F" w:rsidR="00276BC9" w:rsidRDefault="00DE6C4C" w:rsidP="00276BC9">
      <w:pPr>
        <w:jc w:val="center"/>
        <w:rPr>
          <w:rFonts w:ascii="Times New Roman" w:hAnsi="Times New Roman"/>
          <w:sz w:val="24"/>
          <w:szCs w:val="24"/>
        </w:rPr>
      </w:pPr>
      <w:r>
        <w:rPr>
          <w:rFonts w:ascii="Times New Roman" w:hAnsi="Times New Roman"/>
          <w:sz w:val="24"/>
          <w:szCs w:val="24"/>
        </w:rPr>
        <w:t>Meeting of</w:t>
      </w:r>
      <w:r w:rsidR="00B6660B">
        <w:rPr>
          <w:rFonts w:ascii="Times New Roman" w:hAnsi="Times New Roman"/>
          <w:sz w:val="24"/>
          <w:szCs w:val="24"/>
        </w:rPr>
        <w:t xml:space="preserve"> April</w:t>
      </w:r>
      <w:r w:rsidR="007B1D17">
        <w:rPr>
          <w:rFonts w:ascii="Times New Roman" w:hAnsi="Times New Roman"/>
          <w:sz w:val="24"/>
          <w:szCs w:val="24"/>
        </w:rPr>
        <w:t xml:space="preserve"> </w:t>
      </w:r>
      <w:r w:rsidR="00B6660B">
        <w:rPr>
          <w:rFonts w:ascii="Times New Roman" w:hAnsi="Times New Roman"/>
          <w:sz w:val="24"/>
          <w:szCs w:val="24"/>
        </w:rPr>
        <w:t>15</w:t>
      </w:r>
      <w:r w:rsidR="00276BC9" w:rsidRPr="00276BC9">
        <w:rPr>
          <w:rFonts w:ascii="Times New Roman" w:hAnsi="Times New Roman"/>
          <w:sz w:val="24"/>
          <w:szCs w:val="24"/>
        </w:rPr>
        <w:t>, 201</w:t>
      </w:r>
      <w:r w:rsidR="007B1D17">
        <w:rPr>
          <w:rFonts w:ascii="Times New Roman" w:hAnsi="Times New Roman"/>
          <w:sz w:val="24"/>
          <w:szCs w:val="24"/>
        </w:rPr>
        <w:t>3</w:t>
      </w:r>
    </w:p>
    <w:p w14:paraId="43530E0B" w14:textId="77777777" w:rsidR="00DE6C4C" w:rsidRDefault="00DE6C4C" w:rsidP="00276BC9">
      <w:pPr>
        <w:jc w:val="center"/>
        <w:rPr>
          <w:rFonts w:ascii="Times New Roman" w:hAnsi="Times New Roman"/>
          <w:sz w:val="24"/>
          <w:szCs w:val="24"/>
        </w:rPr>
      </w:pPr>
    </w:p>
    <w:p w14:paraId="644E97B5" w14:textId="4B3A6DC1" w:rsidR="00DE6C4C" w:rsidRDefault="00DE6C4C" w:rsidP="00DE6C4C">
      <w:pPr>
        <w:rPr>
          <w:rFonts w:ascii="Times New Roman" w:hAnsi="Times New Roman"/>
          <w:sz w:val="24"/>
          <w:szCs w:val="24"/>
        </w:rPr>
      </w:pPr>
      <w:r w:rsidRPr="00DE6C4C">
        <w:rPr>
          <w:rFonts w:ascii="Times New Roman" w:hAnsi="Times New Roman"/>
          <w:b/>
          <w:sz w:val="24"/>
          <w:szCs w:val="24"/>
        </w:rPr>
        <w:t>Present</w:t>
      </w:r>
      <w:r>
        <w:rPr>
          <w:rFonts w:ascii="Times New Roman" w:hAnsi="Times New Roman"/>
          <w:sz w:val="24"/>
          <w:szCs w:val="24"/>
        </w:rPr>
        <w:t xml:space="preserve">: </w:t>
      </w:r>
      <w:r w:rsidR="00B6660B" w:rsidRPr="00AD5C4A">
        <w:rPr>
          <w:rFonts w:ascii="Times New Roman" w:hAnsi="Times New Roman"/>
          <w:sz w:val="24"/>
          <w:szCs w:val="24"/>
        </w:rPr>
        <w:t>Lillian Cassel</w:t>
      </w:r>
      <w:r w:rsidR="00B6660B">
        <w:rPr>
          <w:rFonts w:ascii="Times New Roman" w:hAnsi="Times New Roman"/>
          <w:sz w:val="24"/>
          <w:szCs w:val="24"/>
        </w:rPr>
        <w:t>,</w:t>
      </w:r>
      <w:r w:rsidR="00B6660B" w:rsidRPr="00056D04">
        <w:rPr>
          <w:rFonts w:ascii="Times New Roman" w:hAnsi="Times New Roman"/>
          <w:i/>
          <w:sz w:val="24"/>
          <w:szCs w:val="24"/>
        </w:rPr>
        <w:t xml:space="preserve"> </w:t>
      </w:r>
      <w:r w:rsidR="00B6660B" w:rsidRPr="00AD5C4A">
        <w:rPr>
          <w:rFonts w:ascii="Times New Roman" w:hAnsi="Times New Roman"/>
          <w:sz w:val="24"/>
          <w:szCs w:val="24"/>
        </w:rPr>
        <w:t>Sohail Chaudhry</w:t>
      </w:r>
      <w:r w:rsidR="00B6660B">
        <w:rPr>
          <w:rFonts w:ascii="Times New Roman" w:hAnsi="Times New Roman"/>
          <w:sz w:val="24"/>
          <w:szCs w:val="24"/>
        </w:rPr>
        <w:t xml:space="preserve">, </w:t>
      </w:r>
      <w:r w:rsidR="00B6660B" w:rsidRPr="00AD5C4A">
        <w:rPr>
          <w:rFonts w:ascii="Times New Roman" w:hAnsi="Times New Roman"/>
          <w:sz w:val="24"/>
          <w:szCs w:val="24"/>
        </w:rPr>
        <w:t>Linda Copel</w:t>
      </w:r>
      <w:r w:rsidR="00B6660B">
        <w:rPr>
          <w:rFonts w:ascii="Times New Roman" w:hAnsi="Times New Roman"/>
          <w:sz w:val="24"/>
          <w:szCs w:val="24"/>
        </w:rPr>
        <w:t xml:space="preserve">, </w:t>
      </w:r>
      <w:r w:rsidR="00B6660B" w:rsidRPr="00AD5C4A">
        <w:rPr>
          <w:rFonts w:ascii="Times New Roman" w:hAnsi="Times New Roman"/>
          <w:sz w:val="24"/>
          <w:szCs w:val="24"/>
        </w:rPr>
        <w:t>Mark Doorley</w:t>
      </w:r>
      <w:r w:rsidR="00B6660B">
        <w:rPr>
          <w:rFonts w:ascii="Times New Roman" w:hAnsi="Times New Roman"/>
          <w:sz w:val="24"/>
          <w:szCs w:val="24"/>
        </w:rPr>
        <w:t xml:space="preserve">, </w:t>
      </w:r>
      <w:r w:rsidR="007B753F" w:rsidRPr="00AD5C4A">
        <w:rPr>
          <w:rFonts w:ascii="Times New Roman" w:hAnsi="Times New Roman"/>
          <w:sz w:val="24"/>
          <w:szCs w:val="24"/>
        </w:rPr>
        <w:t>Rick Eckstein</w:t>
      </w:r>
      <w:r w:rsidR="007B753F">
        <w:rPr>
          <w:rFonts w:ascii="Times New Roman" w:hAnsi="Times New Roman"/>
          <w:sz w:val="24"/>
          <w:szCs w:val="24"/>
        </w:rPr>
        <w:t xml:space="preserve">, </w:t>
      </w:r>
      <w:r w:rsidR="00FF0998" w:rsidRPr="00AD5C4A">
        <w:rPr>
          <w:rFonts w:ascii="Times New Roman" w:hAnsi="Times New Roman"/>
          <w:sz w:val="24"/>
          <w:szCs w:val="24"/>
        </w:rPr>
        <w:t>Edwin Goff</w:t>
      </w:r>
      <w:r w:rsidR="0099149F">
        <w:rPr>
          <w:rFonts w:ascii="Times New Roman" w:hAnsi="Times New Roman"/>
          <w:sz w:val="24"/>
          <w:szCs w:val="24"/>
        </w:rPr>
        <w:t xml:space="preserve"> (Secretary)</w:t>
      </w:r>
      <w:r w:rsidR="00FF0998" w:rsidRPr="00AD5C4A">
        <w:rPr>
          <w:rFonts w:ascii="Times New Roman" w:hAnsi="Times New Roman"/>
          <w:sz w:val="24"/>
          <w:szCs w:val="24"/>
        </w:rPr>
        <w:t xml:space="preserve">, </w:t>
      </w:r>
      <w:r w:rsidR="007B753F" w:rsidRPr="00AD5C4A">
        <w:rPr>
          <w:rFonts w:ascii="Times New Roman" w:hAnsi="Times New Roman"/>
          <w:sz w:val="24"/>
          <w:szCs w:val="24"/>
        </w:rPr>
        <w:t>Judith Hadley</w:t>
      </w:r>
      <w:r w:rsidR="007B753F">
        <w:rPr>
          <w:rFonts w:ascii="Times New Roman" w:hAnsi="Times New Roman"/>
          <w:sz w:val="24"/>
          <w:szCs w:val="24"/>
        </w:rPr>
        <w:t>, Sandra</w:t>
      </w:r>
      <w:r w:rsidR="00C872E3" w:rsidRPr="00AD5C4A">
        <w:rPr>
          <w:rFonts w:ascii="Times New Roman" w:hAnsi="Times New Roman"/>
          <w:sz w:val="24"/>
          <w:szCs w:val="24"/>
        </w:rPr>
        <w:t xml:space="preserve"> Kearney,</w:t>
      </w:r>
      <w:r w:rsidR="00C872E3">
        <w:rPr>
          <w:rFonts w:ascii="Times New Roman" w:hAnsi="Times New Roman"/>
          <w:sz w:val="24"/>
          <w:szCs w:val="24"/>
        </w:rPr>
        <w:t xml:space="preserve"> </w:t>
      </w:r>
      <w:r w:rsidR="00C872E3" w:rsidRPr="00AD5C4A">
        <w:rPr>
          <w:rFonts w:ascii="Times New Roman" w:hAnsi="Times New Roman"/>
          <w:sz w:val="24"/>
          <w:szCs w:val="24"/>
        </w:rPr>
        <w:t xml:space="preserve">Christopher Kilby, </w:t>
      </w:r>
      <w:r w:rsidR="00B6660B" w:rsidRPr="00AD5C4A">
        <w:rPr>
          <w:rFonts w:ascii="Times New Roman" w:hAnsi="Times New Roman"/>
          <w:sz w:val="24"/>
          <w:szCs w:val="24"/>
        </w:rPr>
        <w:t>Julie Klein</w:t>
      </w:r>
      <w:r w:rsidR="00B6660B">
        <w:rPr>
          <w:rFonts w:ascii="Times New Roman" w:hAnsi="Times New Roman"/>
          <w:sz w:val="24"/>
          <w:szCs w:val="24"/>
        </w:rPr>
        <w:t xml:space="preserve"> (COF Chair),</w:t>
      </w:r>
      <w:r w:rsidR="00B6660B" w:rsidRPr="007B753F">
        <w:rPr>
          <w:rFonts w:ascii="Times New Roman" w:hAnsi="Times New Roman"/>
          <w:i/>
          <w:sz w:val="24"/>
          <w:szCs w:val="24"/>
        </w:rPr>
        <w:t xml:space="preserve"> </w:t>
      </w:r>
      <w:r w:rsidRPr="00AD5C4A">
        <w:rPr>
          <w:rFonts w:ascii="Times New Roman" w:hAnsi="Times New Roman"/>
          <w:sz w:val="24"/>
          <w:szCs w:val="24"/>
        </w:rPr>
        <w:t>Edward Kresch</w:t>
      </w:r>
      <w:r w:rsidR="0099149F">
        <w:rPr>
          <w:rFonts w:ascii="Times New Roman" w:hAnsi="Times New Roman"/>
          <w:sz w:val="24"/>
          <w:szCs w:val="24"/>
        </w:rPr>
        <w:t xml:space="preserve"> (Treasurer)</w:t>
      </w:r>
      <w:r w:rsidRPr="00AD5C4A">
        <w:rPr>
          <w:rFonts w:ascii="Times New Roman" w:hAnsi="Times New Roman"/>
          <w:sz w:val="24"/>
          <w:szCs w:val="24"/>
        </w:rPr>
        <w:t>,</w:t>
      </w:r>
      <w:r w:rsidR="000562E6" w:rsidRPr="00AD5C4A">
        <w:rPr>
          <w:rFonts w:ascii="Times New Roman" w:hAnsi="Times New Roman"/>
          <w:sz w:val="24"/>
          <w:szCs w:val="24"/>
        </w:rPr>
        <w:t xml:space="preserve"> </w:t>
      </w:r>
      <w:r w:rsidR="00B6660B">
        <w:rPr>
          <w:rFonts w:ascii="Times New Roman" w:hAnsi="Times New Roman"/>
          <w:sz w:val="24"/>
          <w:szCs w:val="24"/>
        </w:rPr>
        <w:t xml:space="preserve">Michael Levitan, </w:t>
      </w:r>
      <w:r w:rsidR="007B753F" w:rsidRPr="00AD5C4A">
        <w:rPr>
          <w:rFonts w:ascii="Times New Roman" w:hAnsi="Times New Roman"/>
          <w:sz w:val="24"/>
          <w:szCs w:val="24"/>
        </w:rPr>
        <w:t>Mary Ann Lieb</w:t>
      </w:r>
      <w:r w:rsidR="007B753F">
        <w:rPr>
          <w:rFonts w:ascii="Times New Roman" w:hAnsi="Times New Roman"/>
          <w:sz w:val="24"/>
          <w:szCs w:val="24"/>
        </w:rPr>
        <w:t xml:space="preserve">, </w:t>
      </w:r>
      <w:r w:rsidR="007B753F" w:rsidRPr="00AD5C4A">
        <w:rPr>
          <w:rFonts w:ascii="Times New Roman" w:hAnsi="Times New Roman"/>
          <w:sz w:val="24"/>
          <w:szCs w:val="24"/>
        </w:rPr>
        <w:t>Wenhong Luo, Susan Mackey-Kallis</w:t>
      </w:r>
      <w:r w:rsidR="007B753F">
        <w:rPr>
          <w:rFonts w:ascii="Times New Roman" w:hAnsi="Times New Roman"/>
          <w:sz w:val="24"/>
          <w:szCs w:val="24"/>
        </w:rPr>
        <w:t xml:space="preserve">, </w:t>
      </w:r>
      <w:r w:rsidR="00B6660B" w:rsidRPr="00AD5C4A">
        <w:rPr>
          <w:rFonts w:ascii="Times New Roman" w:hAnsi="Times New Roman"/>
          <w:sz w:val="24"/>
          <w:szCs w:val="24"/>
        </w:rPr>
        <w:t>Paul Pasles</w:t>
      </w:r>
      <w:r w:rsidR="00B6660B">
        <w:rPr>
          <w:rFonts w:ascii="Times New Roman" w:hAnsi="Times New Roman"/>
          <w:sz w:val="24"/>
          <w:szCs w:val="24"/>
        </w:rPr>
        <w:t xml:space="preserve">, </w:t>
      </w:r>
      <w:r w:rsidR="00B6660B" w:rsidRPr="00AD5C4A">
        <w:rPr>
          <w:rFonts w:ascii="Times New Roman" w:hAnsi="Times New Roman"/>
          <w:sz w:val="24"/>
          <w:szCs w:val="24"/>
        </w:rPr>
        <w:t xml:space="preserve">Salvatore Poeta, Paul Reagan, </w:t>
      </w:r>
      <w:r w:rsidR="00F82413" w:rsidRPr="00AD5C4A">
        <w:rPr>
          <w:rFonts w:ascii="Times New Roman" w:hAnsi="Times New Roman"/>
          <w:sz w:val="24"/>
          <w:szCs w:val="24"/>
        </w:rPr>
        <w:t>Louise Russo</w:t>
      </w:r>
      <w:r w:rsidR="00F82413">
        <w:rPr>
          <w:rFonts w:ascii="Times New Roman" w:hAnsi="Times New Roman"/>
          <w:sz w:val="24"/>
          <w:szCs w:val="24"/>
        </w:rPr>
        <w:t xml:space="preserve"> (APC Chair), </w:t>
      </w:r>
      <w:r w:rsidR="001E4D2D" w:rsidRPr="00AD5C4A">
        <w:rPr>
          <w:rFonts w:ascii="Times New Roman" w:hAnsi="Times New Roman"/>
          <w:sz w:val="24"/>
          <w:szCs w:val="24"/>
        </w:rPr>
        <w:t>Nancy Sharts-Hopko,</w:t>
      </w:r>
      <w:r w:rsidR="001E4D2D">
        <w:rPr>
          <w:rFonts w:ascii="Times New Roman" w:hAnsi="Times New Roman"/>
          <w:sz w:val="24"/>
          <w:szCs w:val="24"/>
        </w:rPr>
        <w:t xml:space="preserve"> </w:t>
      </w:r>
      <w:r w:rsidR="00F109C6" w:rsidRPr="00AD5C4A">
        <w:rPr>
          <w:rFonts w:ascii="Times New Roman" w:hAnsi="Times New Roman"/>
          <w:sz w:val="24"/>
          <w:szCs w:val="24"/>
        </w:rPr>
        <w:t xml:space="preserve">Gaynor Strickler, </w:t>
      </w:r>
      <w:r w:rsidR="001E4D2D">
        <w:rPr>
          <w:rFonts w:ascii="Times New Roman" w:hAnsi="Times New Roman"/>
          <w:sz w:val="24"/>
          <w:szCs w:val="24"/>
        </w:rPr>
        <w:t xml:space="preserve">Robert Styer, </w:t>
      </w:r>
      <w:r w:rsidR="00F82413" w:rsidRPr="00AD5C4A">
        <w:rPr>
          <w:rFonts w:ascii="Times New Roman" w:hAnsi="Times New Roman"/>
          <w:sz w:val="24"/>
          <w:szCs w:val="24"/>
        </w:rPr>
        <w:t>Fayette Veverka</w:t>
      </w:r>
      <w:r w:rsidR="00F82413">
        <w:rPr>
          <w:rFonts w:ascii="Times New Roman" w:hAnsi="Times New Roman"/>
          <w:sz w:val="24"/>
          <w:szCs w:val="24"/>
        </w:rPr>
        <w:t xml:space="preserve">, </w:t>
      </w:r>
      <w:r w:rsidR="00B6660B" w:rsidRPr="00AD5C4A">
        <w:rPr>
          <w:rFonts w:ascii="Times New Roman" w:hAnsi="Times New Roman"/>
          <w:sz w:val="24"/>
          <w:szCs w:val="24"/>
        </w:rPr>
        <w:t>Thomas Way,</w:t>
      </w:r>
      <w:r w:rsidR="00B6660B" w:rsidRPr="001E4D2D">
        <w:rPr>
          <w:rFonts w:ascii="Times New Roman" w:hAnsi="Times New Roman"/>
          <w:sz w:val="24"/>
          <w:szCs w:val="24"/>
        </w:rPr>
        <w:t xml:space="preserve"> </w:t>
      </w:r>
      <w:r w:rsidR="00F14AE3">
        <w:rPr>
          <w:rFonts w:ascii="Times New Roman" w:hAnsi="Times New Roman"/>
          <w:sz w:val="24"/>
          <w:szCs w:val="24"/>
        </w:rPr>
        <w:t xml:space="preserve">Kelly Welch </w:t>
      </w:r>
      <w:r w:rsidR="00F14AE3" w:rsidRPr="00AD5C4A">
        <w:rPr>
          <w:rFonts w:ascii="Times New Roman" w:hAnsi="Times New Roman"/>
          <w:sz w:val="24"/>
          <w:szCs w:val="24"/>
        </w:rPr>
        <w:t>(Vice Chair</w:t>
      </w:r>
      <w:r w:rsidR="00F14AE3">
        <w:rPr>
          <w:rFonts w:ascii="Times New Roman" w:hAnsi="Times New Roman"/>
          <w:sz w:val="24"/>
          <w:szCs w:val="24"/>
        </w:rPr>
        <w:t xml:space="preserve">, </w:t>
      </w:r>
      <w:r w:rsidR="00F14AE3">
        <w:rPr>
          <w:rFonts w:ascii="Times New Roman" w:hAnsi="Times New Roman"/>
          <w:i/>
          <w:sz w:val="24"/>
          <w:szCs w:val="24"/>
        </w:rPr>
        <w:t>pro tempore</w:t>
      </w:r>
      <w:r w:rsidR="00F14AE3" w:rsidRPr="00AD5C4A">
        <w:rPr>
          <w:rFonts w:ascii="Times New Roman" w:hAnsi="Times New Roman"/>
          <w:sz w:val="24"/>
          <w:szCs w:val="24"/>
        </w:rPr>
        <w:t>)</w:t>
      </w:r>
      <w:r w:rsidR="00F14AE3">
        <w:rPr>
          <w:rFonts w:ascii="Times New Roman" w:hAnsi="Times New Roman"/>
          <w:sz w:val="24"/>
          <w:szCs w:val="24"/>
        </w:rPr>
        <w:t xml:space="preserve">, </w:t>
      </w:r>
      <w:r w:rsidR="001E4D2D" w:rsidRPr="00AD5C4A">
        <w:rPr>
          <w:rFonts w:ascii="Times New Roman" w:hAnsi="Times New Roman"/>
          <w:sz w:val="24"/>
          <w:szCs w:val="24"/>
        </w:rPr>
        <w:t xml:space="preserve">Seth Whidden </w:t>
      </w:r>
      <w:r w:rsidR="00F14AE3">
        <w:rPr>
          <w:rFonts w:ascii="Times New Roman" w:hAnsi="Times New Roman"/>
          <w:sz w:val="24"/>
          <w:szCs w:val="24"/>
        </w:rPr>
        <w:t>(</w:t>
      </w:r>
      <w:r w:rsidR="00F14AE3" w:rsidRPr="00AD5C4A">
        <w:rPr>
          <w:rFonts w:ascii="Times New Roman" w:hAnsi="Times New Roman"/>
          <w:sz w:val="24"/>
          <w:szCs w:val="24"/>
        </w:rPr>
        <w:t>Chair</w:t>
      </w:r>
      <w:r w:rsidR="00F14AE3">
        <w:rPr>
          <w:rFonts w:ascii="Times New Roman" w:hAnsi="Times New Roman"/>
          <w:sz w:val="24"/>
          <w:szCs w:val="24"/>
        </w:rPr>
        <w:t xml:space="preserve">, </w:t>
      </w:r>
      <w:r w:rsidR="00F14AE3">
        <w:rPr>
          <w:rFonts w:ascii="Times New Roman" w:hAnsi="Times New Roman"/>
          <w:i/>
          <w:sz w:val="24"/>
          <w:szCs w:val="24"/>
        </w:rPr>
        <w:t>pro tempore</w:t>
      </w:r>
      <w:r w:rsidR="00F14AE3" w:rsidRPr="00AD5C4A">
        <w:rPr>
          <w:rFonts w:ascii="Times New Roman" w:hAnsi="Times New Roman"/>
          <w:sz w:val="24"/>
          <w:szCs w:val="24"/>
        </w:rPr>
        <w:t>)</w:t>
      </w:r>
    </w:p>
    <w:p w14:paraId="361EE12F" w14:textId="1F856098" w:rsidR="00DE6C4C" w:rsidRDefault="00DE6C4C" w:rsidP="00DE6C4C">
      <w:pPr>
        <w:rPr>
          <w:rFonts w:ascii="Times New Roman" w:hAnsi="Times New Roman"/>
          <w:sz w:val="24"/>
          <w:szCs w:val="24"/>
        </w:rPr>
      </w:pPr>
    </w:p>
    <w:p w14:paraId="59B1872A" w14:textId="6247752D" w:rsidR="00DE6C4C" w:rsidRDefault="00056D04" w:rsidP="00B35B19">
      <w:pPr>
        <w:rPr>
          <w:rFonts w:ascii="Times New Roman" w:hAnsi="Times New Roman"/>
          <w:sz w:val="24"/>
          <w:szCs w:val="24"/>
        </w:rPr>
      </w:pPr>
      <w:r>
        <w:rPr>
          <w:rFonts w:ascii="Times New Roman" w:hAnsi="Times New Roman"/>
          <w:b/>
          <w:sz w:val="24"/>
          <w:szCs w:val="24"/>
        </w:rPr>
        <w:t>Absent</w:t>
      </w:r>
      <w:r w:rsidR="00DE6C4C">
        <w:rPr>
          <w:rFonts w:ascii="Times New Roman" w:hAnsi="Times New Roman"/>
          <w:sz w:val="24"/>
          <w:szCs w:val="24"/>
        </w:rPr>
        <w:t>:</w:t>
      </w:r>
      <w:r w:rsidR="003501A9">
        <w:rPr>
          <w:rFonts w:ascii="Times New Roman" w:hAnsi="Times New Roman"/>
          <w:sz w:val="24"/>
          <w:szCs w:val="24"/>
        </w:rPr>
        <w:t xml:space="preserve"> </w:t>
      </w:r>
      <w:r w:rsidR="00C872E3" w:rsidRPr="00AD5C4A">
        <w:rPr>
          <w:rFonts w:ascii="Times New Roman" w:hAnsi="Times New Roman"/>
          <w:sz w:val="24"/>
          <w:szCs w:val="24"/>
        </w:rPr>
        <w:t>Wayne Bremser</w:t>
      </w:r>
      <w:r>
        <w:rPr>
          <w:rFonts w:ascii="Times New Roman" w:hAnsi="Times New Roman"/>
          <w:sz w:val="24"/>
          <w:szCs w:val="24"/>
        </w:rPr>
        <w:t xml:space="preserve"> </w:t>
      </w:r>
      <w:r w:rsidRPr="00056D04">
        <w:rPr>
          <w:rFonts w:ascii="Times New Roman" w:hAnsi="Times New Roman"/>
          <w:i/>
          <w:sz w:val="24"/>
          <w:szCs w:val="24"/>
        </w:rPr>
        <w:t>(NIA)</w:t>
      </w:r>
      <w:r w:rsidR="00C872E3">
        <w:rPr>
          <w:rFonts w:ascii="Times New Roman" w:hAnsi="Times New Roman"/>
          <w:sz w:val="24"/>
          <w:szCs w:val="24"/>
        </w:rPr>
        <w:t>,</w:t>
      </w:r>
      <w:r w:rsidR="00C872E3" w:rsidRPr="00AD5C4A">
        <w:rPr>
          <w:rFonts w:ascii="Times New Roman" w:hAnsi="Times New Roman"/>
          <w:sz w:val="24"/>
          <w:szCs w:val="24"/>
        </w:rPr>
        <w:t xml:space="preserve"> </w:t>
      </w:r>
      <w:r w:rsidR="00B6660B" w:rsidRPr="00AD5C4A">
        <w:rPr>
          <w:rFonts w:ascii="Times New Roman" w:hAnsi="Times New Roman"/>
          <w:sz w:val="24"/>
          <w:szCs w:val="24"/>
        </w:rPr>
        <w:t>Mary Ann Cantrell</w:t>
      </w:r>
      <w:r w:rsidR="00B6660B">
        <w:rPr>
          <w:rFonts w:ascii="Times New Roman" w:hAnsi="Times New Roman"/>
          <w:sz w:val="24"/>
          <w:szCs w:val="24"/>
        </w:rPr>
        <w:t xml:space="preserve"> </w:t>
      </w:r>
      <w:r w:rsidRPr="00056D04">
        <w:rPr>
          <w:rFonts w:ascii="Times New Roman" w:hAnsi="Times New Roman"/>
          <w:i/>
          <w:sz w:val="24"/>
          <w:szCs w:val="24"/>
        </w:rPr>
        <w:t>(NIA)</w:t>
      </w:r>
      <w:r w:rsidR="00C67E9C" w:rsidRPr="00AD5C4A">
        <w:rPr>
          <w:rFonts w:ascii="Times New Roman" w:hAnsi="Times New Roman"/>
          <w:sz w:val="24"/>
          <w:szCs w:val="24"/>
        </w:rPr>
        <w:t>,</w:t>
      </w:r>
      <w:r w:rsidR="007B753F" w:rsidRPr="00AD5C4A">
        <w:rPr>
          <w:rFonts w:ascii="Times New Roman" w:hAnsi="Times New Roman"/>
          <w:sz w:val="24"/>
          <w:szCs w:val="24"/>
        </w:rPr>
        <w:t xml:space="preserve"> </w:t>
      </w:r>
      <w:r w:rsidR="00B6660B" w:rsidRPr="00AD5C4A">
        <w:rPr>
          <w:rFonts w:ascii="Times New Roman" w:hAnsi="Times New Roman"/>
          <w:sz w:val="24"/>
          <w:szCs w:val="24"/>
        </w:rPr>
        <w:t xml:space="preserve">Joseph Dellapenna, </w:t>
      </w:r>
      <w:r w:rsidRPr="00056D04">
        <w:rPr>
          <w:rFonts w:ascii="Times New Roman" w:hAnsi="Times New Roman"/>
          <w:i/>
          <w:sz w:val="24"/>
          <w:szCs w:val="24"/>
        </w:rPr>
        <w:t>(NIA)</w:t>
      </w:r>
      <w:r w:rsidR="003501A9" w:rsidRPr="00AD5C4A">
        <w:rPr>
          <w:rFonts w:ascii="Times New Roman" w:hAnsi="Times New Roman"/>
          <w:sz w:val="24"/>
          <w:szCs w:val="24"/>
        </w:rPr>
        <w:t xml:space="preserve">, </w:t>
      </w:r>
      <w:r w:rsidR="00B6660B">
        <w:rPr>
          <w:rFonts w:ascii="Times New Roman" w:hAnsi="Times New Roman"/>
          <w:sz w:val="24"/>
          <w:szCs w:val="24"/>
        </w:rPr>
        <w:t>Paul Hanouna</w:t>
      </w:r>
      <w:r w:rsidR="00B6660B" w:rsidRPr="00AD5C4A">
        <w:rPr>
          <w:rFonts w:ascii="Times New Roman" w:hAnsi="Times New Roman"/>
          <w:sz w:val="24"/>
          <w:szCs w:val="24"/>
        </w:rPr>
        <w:t xml:space="preserve"> </w:t>
      </w:r>
      <w:r w:rsidRPr="00056D04">
        <w:rPr>
          <w:rFonts w:ascii="Times New Roman" w:hAnsi="Times New Roman"/>
          <w:i/>
          <w:sz w:val="24"/>
          <w:szCs w:val="24"/>
        </w:rPr>
        <w:t>(NIA)</w:t>
      </w:r>
      <w:r w:rsidR="00B6660B">
        <w:rPr>
          <w:rFonts w:ascii="Times New Roman" w:hAnsi="Times New Roman"/>
          <w:sz w:val="24"/>
          <w:szCs w:val="24"/>
        </w:rPr>
        <w:t xml:space="preserve">, </w:t>
      </w:r>
      <w:r w:rsidR="003501A9">
        <w:rPr>
          <w:rFonts w:ascii="Times New Roman" w:hAnsi="Times New Roman"/>
          <w:sz w:val="24"/>
          <w:szCs w:val="24"/>
        </w:rPr>
        <w:t xml:space="preserve">Kenneth Kroos, </w:t>
      </w:r>
      <w:r w:rsidR="00C872E3" w:rsidRPr="00AD5C4A">
        <w:rPr>
          <w:rFonts w:ascii="Times New Roman" w:hAnsi="Times New Roman"/>
          <w:sz w:val="24"/>
          <w:szCs w:val="24"/>
        </w:rPr>
        <w:t xml:space="preserve">Sarvesh Kulkarni, </w:t>
      </w:r>
      <w:r w:rsidR="00F82413">
        <w:rPr>
          <w:rFonts w:ascii="Times New Roman" w:hAnsi="Times New Roman"/>
          <w:sz w:val="24"/>
          <w:szCs w:val="24"/>
        </w:rPr>
        <w:t xml:space="preserve">Chad Leahy </w:t>
      </w:r>
      <w:r w:rsidR="00F82413" w:rsidRPr="00056D04">
        <w:rPr>
          <w:rFonts w:ascii="Times New Roman" w:hAnsi="Times New Roman"/>
          <w:i/>
          <w:sz w:val="24"/>
          <w:szCs w:val="24"/>
        </w:rPr>
        <w:t>(NIA)</w:t>
      </w:r>
      <w:r w:rsidR="00F82413" w:rsidRPr="00AD5C4A">
        <w:rPr>
          <w:rFonts w:ascii="Times New Roman" w:hAnsi="Times New Roman"/>
          <w:sz w:val="24"/>
          <w:szCs w:val="24"/>
        </w:rPr>
        <w:t>,</w:t>
      </w:r>
      <w:r w:rsidR="00B6660B">
        <w:rPr>
          <w:rFonts w:ascii="Times New Roman" w:hAnsi="Times New Roman"/>
          <w:sz w:val="24"/>
          <w:szCs w:val="24"/>
        </w:rPr>
        <w:t xml:space="preserve"> </w:t>
      </w:r>
      <w:r w:rsidR="00C872E3" w:rsidRPr="00AD5C4A">
        <w:rPr>
          <w:rFonts w:ascii="Times New Roman" w:hAnsi="Times New Roman"/>
          <w:sz w:val="24"/>
          <w:szCs w:val="24"/>
        </w:rPr>
        <w:t>Barbara Ott</w:t>
      </w:r>
      <w:r>
        <w:rPr>
          <w:rFonts w:ascii="Times New Roman" w:hAnsi="Times New Roman"/>
          <w:sz w:val="24"/>
          <w:szCs w:val="24"/>
        </w:rPr>
        <w:t xml:space="preserve"> </w:t>
      </w:r>
      <w:r w:rsidRPr="00056D04">
        <w:rPr>
          <w:rFonts w:ascii="Times New Roman" w:hAnsi="Times New Roman"/>
          <w:i/>
          <w:sz w:val="24"/>
          <w:szCs w:val="24"/>
        </w:rPr>
        <w:t>(NIA)</w:t>
      </w:r>
      <w:r w:rsidR="00C872E3" w:rsidRPr="00AD5C4A">
        <w:rPr>
          <w:rFonts w:ascii="Times New Roman" w:hAnsi="Times New Roman"/>
          <w:sz w:val="24"/>
          <w:szCs w:val="24"/>
        </w:rPr>
        <w:t xml:space="preserve">, </w:t>
      </w:r>
      <w:r w:rsidR="003501A9" w:rsidRPr="00AD5C4A">
        <w:rPr>
          <w:rFonts w:ascii="Times New Roman" w:hAnsi="Times New Roman"/>
          <w:sz w:val="24"/>
          <w:szCs w:val="24"/>
        </w:rPr>
        <w:t>Bernard Reilly</w:t>
      </w:r>
      <w:r w:rsidR="00B6660B">
        <w:rPr>
          <w:rFonts w:ascii="Times New Roman" w:hAnsi="Times New Roman"/>
          <w:sz w:val="24"/>
          <w:szCs w:val="24"/>
        </w:rPr>
        <w:t xml:space="preserve"> </w:t>
      </w:r>
      <w:r w:rsidR="00B6660B" w:rsidRPr="00056D04">
        <w:rPr>
          <w:rFonts w:ascii="Times New Roman" w:hAnsi="Times New Roman"/>
          <w:i/>
          <w:sz w:val="24"/>
          <w:szCs w:val="24"/>
        </w:rPr>
        <w:t>(NIA)</w:t>
      </w:r>
      <w:r w:rsidR="00B6660B" w:rsidRPr="00AD5C4A">
        <w:rPr>
          <w:rFonts w:ascii="Times New Roman" w:hAnsi="Times New Roman"/>
          <w:sz w:val="24"/>
          <w:szCs w:val="24"/>
        </w:rPr>
        <w:t>,</w:t>
      </w:r>
      <w:r w:rsidR="00B6660B">
        <w:rPr>
          <w:rFonts w:ascii="Times New Roman" w:hAnsi="Times New Roman"/>
          <w:sz w:val="24"/>
          <w:szCs w:val="24"/>
        </w:rPr>
        <w:t xml:space="preserve"> </w:t>
      </w:r>
      <w:r w:rsidR="00B6660B" w:rsidRPr="00AD5C4A">
        <w:rPr>
          <w:rFonts w:ascii="Times New Roman" w:hAnsi="Times New Roman"/>
          <w:sz w:val="24"/>
          <w:szCs w:val="24"/>
        </w:rPr>
        <w:t>Sridhar Santhanam, Donna Shai, Mark Sullivan</w:t>
      </w:r>
      <w:r w:rsidR="00B6660B">
        <w:rPr>
          <w:rFonts w:ascii="Times New Roman" w:hAnsi="Times New Roman"/>
          <w:sz w:val="24"/>
          <w:szCs w:val="24"/>
        </w:rPr>
        <w:t xml:space="preserve"> </w:t>
      </w:r>
      <w:r w:rsidR="00B6660B" w:rsidRPr="00056D04">
        <w:rPr>
          <w:rFonts w:ascii="Times New Roman" w:hAnsi="Times New Roman"/>
          <w:i/>
          <w:sz w:val="24"/>
          <w:szCs w:val="24"/>
        </w:rPr>
        <w:t>(NIA)</w:t>
      </w:r>
      <w:r w:rsidR="00B6660B" w:rsidRPr="00AD5C4A">
        <w:rPr>
          <w:rFonts w:ascii="Times New Roman" w:hAnsi="Times New Roman"/>
          <w:sz w:val="24"/>
          <w:szCs w:val="24"/>
        </w:rPr>
        <w:t>,</w:t>
      </w:r>
      <w:r w:rsidR="00B6660B">
        <w:rPr>
          <w:rFonts w:ascii="Times New Roman" w:hAnsi="Times New Roman"/>
          <w:sz w:val="24"/>
          <w:szCs w:val="24"/>
        </w:rPr>
        <w:t xml:space="preserve"> </w:t>
      </w:r>
      <w:r w:rsidR="00F45475" w:rsidRPr="00AD5C4A">
        <w:rPr>
          <w:rFonts w:ascii="Times New Roman" w:hAnsi="Times New Roman"/>
          <w:sz w:val="24"/>
          <w:szCs w:val="24"/>
        </w:rPr>
        <w:t>Catherine Warrick</w:t>
      </w:r>
      <w:r w:rsidR="00B6660B">
        <w:rPr>
          <w:rFonts w:ascii="Times New Roman" w:hAnsi="Times New Roman"/>
          <w:sz w:val="24"/>
          <w:szCs w:val="24"/>
        </w:rPr>
        <w:t xml:space="preserve"> </w:t>
      </w:r>
      <w:r w:rsidR="00B6660B" w:rsidRPr="00056D04">
        <w:rPr>
          <w:rFonts w:ascii="Times New Roman" w:hAnsi="Times New Roman"/>
          <w:i/>
          <w:sz w:val="24"/>
          <w:szCs w:val="24"/>
        </w:rPr>
        <w:t>(NIA)</w:t>
      </w:r>
      <w:r w:rsidR="00B6660B" w:rsidRPr="00AD5C4A">
        <w:rPr>
          <w:rFonts w:ascii="Times New Roman" w:hAnsi="Times New Roman"/>
          <w:sz w:val="24"/>
          <w:szCs w:val="24"/>
        </w:rPr>
        <w:t>,</w:t>
      </w:r>
      <w:r w:rsidR="00B6660B">
        <w:rPr>
          <w:rFonts w:ascii="Times New Roman" w:hAnsi="Times New Roman"/>
          <w:sz w:val="24"/>
          <w:szCs w:val="24"/>
        </w:rPr>
        <w:t xml:space="preserve"> </w:t>
      </w:r>
      <w:r w:rsidR="00B35B19" w:rsidRPr="00AD5C4A">
        <w:rPr>
          <w:rFonts w:ascii="Times New Roman" w:hAnsi="Times New Roman"/>
          <w:sz w:val="24"/>
          <w:szCs w:val="24"/>
        </w:rPr>
        <w:t>Joyce</w:t>
      </w:r>
      <w:r w:rsidR="00B35B19">
        <w:rPr>
          <w:rFonts w:ascii="Times New Roman" w:hAnsi="Times New Roman"/>
          <w:sz w:val="24"/>
          <w:szCs w:val="24"/>
        </w:rPr>
        <w:t xml:space="preserve"> </w:t>
      </w:r>
      <w:r w:rsidR="00DE6C4C" w:rsidRPr="00AD5C4A">
        <w:rPr>
          <w:rFonts w:ascii="Times New Roman" w:hAnsi="Times New Roman"/>
          <w:sz w:val="24"/>
          <w:szCs w:val="24"/>
        </w:rPr>
        <w:t>Willens</w:t>
      </w:r>
      <w:r w:rsidR="00F82413" w:rsidRPr="00F82413">
        <w:rPr>
          <w:rFonts w:ascii="Times New Roman" w:hAnsi="Times New Roman"/>
          <w:i/>
          <w:sz w:val="24"/>
          <w:szCs w:val="24"/>
        </w:rPr>
        <w:t xml:space="preserve"> </w:t>
      </w:r>
      <w:r w:rsidR="00F82413" w:rsidRPr="00056D04">
        <w:rPr>
          <w:rFonts w:ascii="Times New Roman" w:hAnsi="Times New Roman"/>
          <w:i/>
          <w:sz w:val="24"/>
          <w:szCs w:val="24"/>
        </w:rPr>
        <w:t>(NIA</w:t>
      </w:r>
      <w:r w:rsidR="00F82413">
        <w:rPr>
          <w:rFonts w:ascii="Times New Roman" w:hAnsi="Times New Roman"/>
          <w:i/>
          <w:sz w:val="24"/>
          <w:szCs w:val="24"/>
        </w:rPr>
        <w:t>)</w:t>
      </w:r>
      <w:r w:rsidR="00B35B19" w:rsidRPr="00B35B19">
        <w:rPr>
          <w:rFonts w:ascii="Times New Roman" w:hAnsi="Times New Roman"/>
          <w:sz w:val="24"/>
          <w:szCs w:val="24"/>
        </w:rPr>
        <w:t xml:space="preserve"> </w:t>
      </w:r>
    </w:p>
    <w:p w14:paraId="2F965CC9" w14:textId="77777777" w:rsidR="00757C92" w:rsidRDefault="00757C92" w:rsidP="00B35B19">
      <w:pPr>
        <w:rPr>
          <w:rFonts w:ascii="Times New Roman" w:hAnsi="Times New Roman"/>
          <w:sz w:val="24"/>
          <w:szCs w:val="24"/>
        </w:rPr>
      </w:pPr>
    </w:p>
    <w:p w14:paraId="7F13B473" w14:textId="4949A469" w:rsidR="00213CEC" w:rsidRPr="00B36335" w:rsidRDefault="00213CEC" w:rsidP="00B36335">
      <w:pPr>
        <w:rPr>
          <w:rFonts w:ascii="Times New Roman" w:hAnsi="Times New Roman"/>
          <w:b/>
          <w:sz w:val="24"/>
          <w:szCs w:val="24"/>
        </w:rPr>
      </w:pPr>
      <w:r w:rsidRPr="00213CEC">
        <w:rPr>
          <w:rFonts w:ascii="Times New Roman" w:hAnsi="Times New Roman"/>
          <w:b/>
          <w:sz w:val="24"/>
          <w:szCs w:val="24"/>
        </w:rPr>
        <w:t>Presentation by</w:t>
      </w:r>
      <w:r>
        <w:rPr>
          <w:rFonts w:ascii="Times New Roman" w:hAnsi="Times New Roman"/>
          <w:b/>
          <w:sz w:val="24"/>
          <w:szCs w:val="24"/>
        </w:rPr>
        <w:t xml:space="preserve"> i</w:t>
      </w:r>
      <w:r w:rsidRPr="00213CEC">
        <w:rPr>
          <w:rFonts w:ascii="Times New Roman" w:hAnsi="Times New Roman"/>
          <w:b/>
          <w:sz w:val="24"/>
          <w:szCs w:val="24"/>
        </w:rPr>
        <w:t>nvited guest</w:t>
      </w:r>
      <w:r>
        <w:rPr>
          <w:rFonts w:ascii="Times New Roman" w:hAnsi="Times New Roman"/>
          <w:b/>
          <w:sz w:val="24"/>
          <w:szCs w:val="24"/>
        </w:rPr>
        <w:t>s</w:t>
      </w:r>
      <w:r w:rsidRPr="00213CEC">
        <w:rPr>
          <w:rFonts w:ascii="Times New Roman" w:hAnsi="Times New Roman"/>
          <w:b/>
          <w:sz w:val="24"/>
          <w:szCs w:val="24"/>
        </w:rPr>
        <w:t xml:space="preserve"> </w:t>
      </w:r>
      <w:r>
        <w:rPr>
          <w:rFonts w:ascii="Times New Roman" w:hAnsi="Times New Roman"/>
          <w:b/>
          <w:sz w:val="24"/>
          <w:szCs w:val="24"/>
        </w:rPr>
        <w:t xml:space="preserve">Dr. </w:t>
      </w:r>
      <w:r w:rsidRPr="00213CEC">
        <w:rPr>
          <w:rFonts w:ascii="Times New Roman" w:hAnsi="Times New Roman"/>
          <w:b/>
          <w:sz w:val="24"/>
          <w:szCs w:val="24"/>
        </w:rPr>
        <w:t>James Trainer, Associate Vice President and Executive Director</w:t>
      </w:r>
      <w:r>
        <w:rPr>
          <w:rFonts w:ascii="Times New Roman" w:hAnsi="Times New Roman"/>
          <w:b/>
          <w:sz w:val="24"/>
          <w:szCs w:val="24"/>
        </w:rPr>
        <w:t xml:space="preserve">, </w:t>
      </w:r>
      <w:r w:rsidRPr="00213CEC">
        <w:rPr>
          <w:rFonts w:ascii="Times New Roman" w:hAnsi="Times New Roman"/>
          <w:b/>
          <w:sz w:val="24"/>
          <w:szCs w:val="24"/>
        </w:rPr>
        <w:t>Office of Planning and Institutional Research (OPIR</w:t>
      </w:r>
      <w:r>
        <w:rPr>
          <w:rFonts w:ascii="Times New Roman" w:hAnsi="Times New Roman"/>
          <w:b/>
          <w:sz w:val="24"/>
          <w:szCs w:val="24"/>
        </w:rPr>
        <w:t>)</w:t>
      </w:r>
      <w:r w:rsidR="00B36335">
        <w:rPr>
          <w:rFonts w:ascii="Times New Roman" w:hAnsi="Times New Roman"/>
          <w:b/>
          <w:sz w:val="24"/>
          <w:szCs w:val="24"/>
        </w:rPr>
        <w:t xml:space="preserve"> and Mr. </w:t>
      </w:r>
      <w:r w:rsidR="00B36335" w:rsidRPr="00B36335">
        <w:rPr>
          <w:rFonts w:ascii="Times New Roman" w:hAnsi="Times New Roman"/>
          <w:b/>
          <w:sz w:val="24"/>
          <w:szCs w:val="24"/>
        </w:rPr>
        <w:t>Paul Bonfanti, M.P.A.</w:t>
      </w:r>
      <w:r w:rsidR="00B36335">
        <w:rPr>
          <w:rFonts w:ascii="Times New Roman" w:hAnsi="Times New Roman"/>
          <w:b/>
          <w:sz w:val="24"/>
          <w:szCs w:val="24"/>
        </w:rPr>
        <w:t xml:space="preserve">, </w:t>
      </w:r>
      <w:r w:rsidR="00B36335" w:rsidRPr="00B36335">
        <w:rPr>
          <w:rFonts w:ascii="Times New Roman" w:hAnsi="Times New Roman"/>
          <w:b/>
          <w:sz w:val="24"/>
          <w:szCs w:val="24"/>
        </w:rPr>
        <w:t>Director of Policy and Planning Analysis</w:t>
      </w:r>
      <w:r w:rsidR="00B36335">
        <w:rPr>
          <w:rFonts w:ascii="Times New Roman" w:hAnsi="Times New Roman"/>
          <w:b/>
          <w:sz w:val="24"/>
          <w:szCs w:val="24"/>
        </w:rPr>
        <w:t>, OPIR</w:t>
      </w:r>
      <w:r w:rsidR="00B36335" w:rsidRPr="00B36335">
        <w:rPr>
          <w:rFonts w:ascii="Times New Roman" w:hAnsi="Times New Roman"/>
          <w:b/>
          <w:sz w:val="24"/>
          <w:szCs w:val="24"/>
        </w:rPr>
        <w:t xml:space="preserve"> </w:t>
      </w:r>
      <w:r>
        <w:rPr>
          <w:rFonts w:ascii="Times New Roman" w:hAnsi="Times New Roman"/>
          <w:b/>
          <w:sz w:val="24"/>
          <w:szCs w:val="24"/>
        </w:rPr>
        <w:t>—9:30-10:00 AM:</w:t>
      </w:r>
    </w:p>
    <w:p w14:paraId="395705EE" w14:textId="77777777" w:rsidR="00F95AF8" w:rsidRDefault="00B36335" w:rsidP="00B36335">
      <w:pPr>
        <w:pStyle w:val="ListParagraph"/>
        <w:numPr>
          <w:ilvl w:val="0"/>
          <w:numId w:val="33"/>
        </w:numPr>
        <w:rPr>
          <w:rFonts w:ascii="Times New Roman" w:hAnsi="Times New Roman"/>
          <w:sz w:val="24"/>
          <w:szCs w:val="24"/>
        </w:rPr>
      </w:pPr>
      <w:r>
        <w:rPr>
          <w:rFonts w:ascii="Times New Roman" w:hAnsi="Times New Roman"/>
          <w:sz w:val="24"/>
          <w:szCs w:val="24"/>
        </w:rPr>
        <w:t xml:space="preserve">Dr. Trainer and Mr. Bonfanti </w:t>
      </w:r>
      <w:r w:rsidR="0034267E">
        <w:rPr>
          <w:rFonts w:ascii="Times New Roman" w:hAnsi="Times New Roman"/>
          <w:sz w:val="24"/>
          <w:szCs w:val="24"/>
        </w:rPr>
        <w:t>presented detailed data and commentary regarding</w:t>
      </w:r>
      <w:r w:rsidR="007C1898">
        <w:rPr>
          <w:rFonts w:ascii="Times New Roman" w:hAnsi="Times New Roman"/>
          <w:sz w:val="24"/>
          <w:szCs w:val="24"/>
        </w:rPr>
        <w:t xml:space="preserve"> the</w:t>
      </w:r>
      <w:r w:rsidR="0034267E">
        <w:rPr>
          <w:rFonts w:ascii="Times New Roman" w:hAnsi="Times New Roman"/>
          <w:sz w:val="24"/>
          <w:szCs w:val="24"/>
        </w:rPr>
        <w:t xml:space="preserve"> </w:t>
      </w:r>
      <w:r w:rsidR="007C1898">
        <w:rPr>
          <w:rFonts w:ascii="Times New Roman" w:hAnsi="Times New Roman"/>
          <w:sz w:val="24"/>
          <w:szCs w:val="24"/>
        </w:rPr>
        <w:t xml:space="preserve">multiple dimensions of </w:t>
      </w:r>
      <w:r w:rsidR="00F95AF8">
        <w:rPr>
          <w:rFonts w:ascii="Times New Roman" w:hAnsi="Times New Roman"/>
          <w:sz w:val="24"/>
          <w:szCs w:val="24"/>
        </w:rPr>
        <w:t xml:space="preserve">OPIR’s </w:t>
      </w:r>
      <w:r w:rsidR="007C1898">
        <w:rPr>
          <w:rFonts w:ascii="Times New Roman" w:hAnsi="Times New Roman"/>
          <w:sz w:val="24"/>
          <w:szCs w:val="24"/>
        </w:rPr>
        <w:t xml:space="preserve">analysis and response to </w:t>
      </w:r>
      <w:r>
        <w:rPr>
          <w:rFonts w:ascii="Times New Roman" w:hAnsi="Times New Roman"/>
          <w:sz w:val="24"/>
          <w:szCs w:val="24"/>
        </w:rPr>
        <w:t xml:space="preserve">market </w:t>
      </w:r>
      <w:r w:rsidR="007C1898">
        <w:rPr>
          <w:rFonts w:ascii="Times New Roman" w:hAnsi="Times New Roman"/>
          <w:sz w:val="24"/>
          <w:szCs w:val="24"/>
        </w:rPr>
        <w:t xml:space="preserve">and </w:t>
      </w:r>
      <w:r>
        <w:rPr>
          <w:rFonts w:ascii="Times New Roman" w:hAnsi="Times New Roman"/>
          <w:sz w:val="24"/>
          <w:szCs w:val="24"/>
        </w:rPr>
        <w:t xml:space="preserve">internal inequities </w:t>
      </w:r>
      <w:r w:rsidR="00F95AF8">
        <w:rPr>
          <w:rFonts w:ascii="Times New Roman" w:hAnsi="Times New Roman"/>
          <w:sz w:val="24"/>
          <w:szCs w:val="24"/>
        </w:rPr>
        <w:t>in faculty salaries.</w:t>
      </w:r>
    </w:p>
    <w:p w14:paraId="74F40D3F" w14:textId="7B3D25C9" w:rsidR="00AE3DAD" w:rsidRDefault="007C1898" w:rsidP="00B36335">
      <w:pPr>
        <w:pStyle w:val="ListParagraph"/>
        <w:numPr>
          <w:ilvl w:val="0"/>
          <w:numId w:val="33"/>
        </w:numPr>
        <w:rPr>
          <w:rFonts w:ascii="Times New Roman" w:hAnsi="Times New Roman"/>
          <w:sz w:val="24"/>
          <w:szCs w:val="24"/>
        </w:rPr>
      </w:pPr>
      <w:r>
        <w:rPr>
          <w:rFonts w:ascii="Times New Roman" w:hAnsi="Times New Roman"/>
          <w:sz w:val="24"/>
          <w:szCs w:val="24"/>
        </w:rPr>
        <w:t xml:space="preserve">Pursuant to the initiative </w:t>
      </w:r>
      <w:r w:rsidR="00F95AF8">
        <w:rPr>
          <w:rFonts w:ascii="Times New Roman" w:hAnsi="Times New Roman"/>
          <w:sz w:val="24"/>
          <w:szCs w:val="24"/>
        </w:rPr>
        <w:t>undertaken by the</w:t>
      </w:r>
      <w:r>
        <w:rPr>
          <w:rFonts w:ascii="Times New Roman" w:hAnsi="Times New Roman"/>
          <w:sz w:val="24"/>
          <w:szCs w:val="24"/>
        </w:rPr>
        <w:t xml:space="preserve"> Office of Academic Affairs</w:t>
      </w:r>
      <w:r w:rsidR="00F95AF8">
        <w:rPr>
          <w:rFonts w:ascii="Times New Roman" w:hAnsi="Times New Roman"/>
          <w:sz w:val="24"/>
          <w:szCs w:val="24"/>
        </w:rPr>
        <w:t xml:space="preserve"> two years ago,</w:t>
      </w:r>
      <w:r>
        <w:rPr>
          <w:rFonts w:ascii="Times New Roman" w:hAnsi="Times New Roman"/>
          <w:sz w:val="24"/>
          <w:szCs w:val="24"/>
        </w:rPr>
        <w:t xml:space="preserve"> </w:t>
      </w:r>
      <w:r w:rsidR="00F95AF8">
        <w:rPr>
          <w:rFonts w:ascii="Times New Roman" w:hAnsi="Times New Roman"/>
          <w:sz w:val="24"/>
          <w:szCs w:val="24"/>
        </w:rPr>
        <w:t>OPIR has provided the VPAA with information</w:t>
      </w:r>
      <w:r w:rsidR="00316EDE">
        <w:rPr>
          <w:rFonts w:ascii="Times New Roman" w:hAnsi="Times New Roman"/>
          <w:sz w:val="24"/>
          <w:szCs w:val="24"/>
        </w:rPr>
        <w:t xml:space="preserve"> to assist in determining regulative principles</w:t>
      </w:r>
      <w:r w:rsidR="00F95AF8">
        <w:rPr>
          <w:rFonts w:ascii="Times New Roman" w:hAnsi="Times New Roman"/>
          <w:sz w:val="24"/>
          <w:szCs w:val="24"/>
        </w:rPr>
        <w:t xml:space="preserve"> </w:t>
      </w:r>
      <w:r w:rsidR="00316EDE">
        <w:rPr>
          <w:rFonts w:ascii="Times New Roman" w:hAnsi="Times New Roman"/>
          <w:sz w:val="24"/>
          <w:szCs w:val="24"/>
        </w:rPr>
        <w:t>for salary adjustments that more closely approximate market equity.  Because</w:t>
      </w:r>
      <w:r w:rsidR="00316EDE" w:rsidRPr="00316EDE">
        <w:rPr>
          <w:rFonts w:ascii="Times New Roman" w:hAnsi="Times New Roman"/>
          <w:sz w:val="24"/>
          <w:szCs w:val="24"/>
        </w:rPr>
        <w:t xml:space="preserve"> </w:t>
      </w:r>
      <w:r w:rsidR="00316EDE">
        <w:rPr>
          <w:rFonts w:ascii="Times New Roman" w:hAnsi="Times New Roman"/>
          <w:sz w:val="24"/>
          <w:szCs w:val="24"/>
        </w:rPr>
        <w:t>implementation of equity adjustments followed by an academic year the data</w:t>
      </w:r>
      <w:r w:rsidR="00AE3DAD">
        <w:rPr>
          <w:rFonts w:ascii="Times New Roman" w:hAnsi="Times New Roman"/>
          <w:sz w:val="24"/>
          <w:szCs w:val="24"/>
        </w:rPr>
        <w:t xml:space="preserve"> utilized, comparative market</w:t>
      </w:r>
      <w:r w:rsidR="00316EDE">
        <w:rPr>
          <w:rFonts w:ascii="Times New Roman" w:hAnsi="Times New Roman"/>
          <w:sz w:val="24"/>
          <w:szCs w:val="24"/>
        </w:rPr>
        <w:t xml:space="preserve"> </w:t>
      </w:r>
      <w:r w:rsidR="00AE3DAD">
        <w:rPr>
          <w:rFonts w:ascii="Times New Roman" w:hAnsi="Times New Roman"/>
          <w:sz w:val="24"/>
          <w:szCs w:val="24"/>
        </w:rPr>
        <w:t>inequities remained approximately unchanged.  AY 2013-2014 promises to produce more positive results.</w:t>
      </w:r>
    </w:p>
    <w:p w14:paraId="31FE8A1A" w14:textId="083B2C3C" w:rsidR="00213CEC" w:rsidRDefault="00B36335" w:rsidP="00B36335">
      <w:pPr>
        <w:pStyle w:val="ListParagraph"/>
        <w:numPr>
          <w:ilvl w:val="0"/>
          <w:numId w:val="33"/>
        </w:numPr>
        <w:rPr>
          <w:rFonts w:ascii="Times New Roman" w:hAnsi="Times New Roman"/>
          <w:sz w:val="24"/>
          <w:szCs w:val="24"/>
        </w:rPr>
      </w:pPr>
      <w:r>
        <w:rPr>
          <w:rFonts w:ascii="Times New Roman" w:hAnsi="Times New Roman"/>
          <w:sz w:val="24"/>
          <w:szCs w:val="24"/>
        </w:rPr>
        <w:t xml:space="preserve"> </w:t>
      </w:r>
      <w:r w:rsidR="00AE3DAD">
        <w:rPr>
          <w:rFonts w:ascii="Times New Roman" w:hAnsi="Times New Roman"/>
          <w:sz w:val="24"/>
          <w:szCs w:val="24"/>
        </w:rPr>
        <w:t>An open and frank discussion ensued, including expansive visions of a compensation position more competitive and equitable at all professorial ranks, accompanied simultaneously by continued enhancement of research and instructional quality within the University.</w:t>
      </w:r>
    </w:p>
    <w:p w14:paraId="611CAB9F" w14:textId="436CFE3A" w:rsidR="00AE3DAD" w:rsidRDefault="00AE3DAD" w:rsidP="00B36335">
      <w:pPr>
        <w:pStyle w:val="ListParagraph"/>
        <w:numPr>
          <w:ilvl w:val="0"/>
          <w:numId w:val="33"/>
        </w:numPr>
        <w:rPr>
          <w:rFonts w:ascii="Times New Roman" w:hAnsi="Times New Roman"/>
          <w:sz w:val="24"/>
          <w:szCs w:val="24"/>
        </w:rPr>
      </w:pPr>
      <w:r>
        <w:rPr>
          <w:rFonts w:ascii="Times New Roman" w:hAnsi="Times New Roman"/>
          <w:sz w:val="24"/>
          <w:szCs w:val="24"/>
        </w:rPr>
        <w:t>Equally important</w:t>
      </w:r>
      <w:r w:rsidR="0071733D">
        <w:rPr>
          <w:rFonts w:ascii="Times New Roman" w:hAnsi="Times New Roman"/>
          <w:sz w:val="24"/>
          <w:szCs w:val="24"/>
        </w:rPr>
        <w:t>,</w:t>
      </w:r>
      <w:r>
        <w:rPr>
          <w:rFonts w:ascii="Times New Roman" w:hAnsi="Times New Roman"/>
          <w:sz w:val="24"/>
          <w:szCs w:val="24"/>
        </w:rPr>
        <w:t xml:space="preserve"> details of </w:t>
      </w:r>
      <w:r w:rsidR="0071733D">
        <w:rPr>
          <w:rFonts w:ascii="Times New Roman" w:hAnsi="Times New Roman"/>
          <w:sz w:val="24"/>
          <w:szCs w:val="24"/>
        </w:rPr>
        <w:t>the actual procedures employed for data collection and analysis were compared with alternative models and detail, along with the relative gains and losses of precision in analysis and equity that might be realized.</w:t>
      </w:r>
    </w:p>
    <w:p w14:paraId="251BE6E2" w14:textId="3AD368F5" w:rsidR="00213CEC" w:rsidRPr="005C3355" w:rsidRDefault="0071733D" w:rsidP="00B35B19">
      <w:pPr>
        <w:pStyle w:val="ListParagraph"/>
        <w:numPr>
          <w:ilvl w:val="0"/>
          <w:numId w:val="33"/>
        </w:numPr>
        <w:rPr>
          <w:rFonts w:ascii="Times New Roman" w:hAnsi="Times New Roman"/>
          <w:sz w:val="24"/>
          <w:szCs w:val="24"/>
        </w:rPr>
      </w:pPr>
      <w:r>
        <w:rPr>
          <w:rFonts w:ascii="Times New Roman" w:hAnsi="Times New Roman"/>
          <w:sz w:val="24"/>
          <w:szCs w:val="24"/>
        </w:rPr>
        <w:t>Congress spoke with unity in expressing gratitude</w:t>
      </w:r>
      <w:r w:rsidR="00FF08D4">
        <w:rPr>
          <w:rFonts w:ascii="Times New Roman" w:hAnsi="Times New Roman"/>
          <w:sz w:val="24"/>
          <w:szCs w:val="24"/>
        </w:rPr>
        <w:t xml:space="preserve"> to Dr. Trainer and Mr. Bonfanti</w:t>
      </w:r>
      <w:r>
        <w:rPr>
          <w:rFonts w:ascii="Times New Roman" w:hAnsi="Times New Roman"/>
          <w:sz w:val="24"/>
          <w:szCs w:val="24"/>
        </w:rPr>
        <w:t xml:space="preserve"> for the</w:t>
      </w:r>
      <w:r w:rsidR="00FF08D4">
        <w:rPr>
          <w:rFonts w:ascii="Times New Roman" w:hAnsi="Times New Roman"/>
          <w:sz w:val="24"/>
          <w:szCs w:val="24"/>
        </w:rPr>
        <w:t>ir</w:t>
      </w:r>
      <w:r>
        <w:rPr>
          <w:rFonts w:ascii="Times New Roman" w:hAnsi="Times New Roman"/>
          <w:sz w:val="24"/>
          <w:szCs w:val="24"/>
        </w:rPr>
        <w:t xml:space="preserve"> presentation, and for </w:t>
      </w:r>
      <w:r w:rsidR="00FF08D4">
        <w:rPr>
          <w:rFonts w:ascii="Times New Roman" w:hAnsi="Times New Roman"/>
          <w:sz w:val="24"/>
          <w:szCs w:val="24"/>
        </w:rPr>
        <w:t xml:space="preserve">taking under advisement </w:t>
      </w:r>
      <w:r>
        <w:rPr>
          <w:rFonts w:ascii="Times New Roman" w:hAnsi="Times New Roman"/>
          <w:sz w:val="24"/>
          <w:szCs w:val="24"/>
        </w:rPr>
        <w:t xml:space="preserve">the </w:t>
      </w:r>
      <w:r w:rsidR="00FF08D4">
        <w:rPr>
          <w:rFonts w:ascii="Times New Roman" w:hAnsi="Times New Roman"/>
          <w:sz w:val="24"/>
          <w:szCs w:val="24"/>
        </w:rPr>
        <w:t xml:space="preserve">attractive prospect that </w:t>
      </w:r>
      <w:r w:rsidRPr="0071733D">
        <w:rPr>
          <w:rFonts w:ascii="Times New Roman" w:hAnsi="Times New Roman"/>
          <w:sz w:val="24"/>
          <w:szCs w:val="24"/>
        </w:rPr>
        <w:t>an annual report</w:t>
      </w:r>
      <w:r w:rsidR="00FF08D4">
        <w:rPr>
          <w:rFonts w:ascii="Times New Roman" w:hAnsi="Times New Roman"/>
          <w:sz w:val="24"/>
          <w:szCs w:val="24"/>
        </w:rPr>
        <w:t xml:space="preserve"> </w:t>
      </w:r>
      <w:r w:rsidR="00FF08D4">
        <w:rPr>
          <w:rFonts w:ascii="Times New Roman" w:hAnsi="Times New Roman"/>
          <w:sz w:val="24"/>
          <w:szCs w:val="24"/>
        </w:rPr>
        <w:lastRenderedPageBreak/>
        <w:t>might become customary</w:t>
      </w:r>
      <w:r w:rsidRPr="0071733D">
        <w:rPr>
          <w:rFonts w:ascii="Times New Roman" w:hAnsi="Times New Roman"/>
          <w:sz w:val="24"/>
          <w:szCs w:val="24"/>
        </w:rPr>
        <w:t xml:space="preserve">.  </w:t>
      </w:r>
      <w:r w:rsidR="005C3355">
        <w:rPr>
          <w:rFonts w:ascii="Times New Roman" w:hAnsi="Times New Roman"/>
          <w:sz w:val="24"/>
          <w:szCs w:val="24"/>
        </w:rPr>
        <w:t>Dr. Whidden thanked the guests for their clarity and candor; they left the meeting room.</w:t>
      </w:r>
    </w:p>
    <w:p w14:paraId="5A2A44E8" w14:textId="2CC6719B" w:rsidR="00E4104A" w:rsidRDefault="005C3355" w:rsidP="00C608FE">
      <w:pPr>
        <w:pStyle w:val="ColorfulList-Accent11"/>
        <w:numPr>
          <w:ilvl w:val="0"/>
          <w:numId w:val="1"/>
        </w:numPr>
        <w:ind w:left="360"/>
        <w:rPr>
          <w:rFonts w:ascii="Times New Roman" w:hAnsi="Times New Roman"/>
          <w:sz w:val="24"/>
          <w:szCs w:val="24"/>
        </w:rPr>
      </w:pPr>
      <w:r>
        <w:rPr>
          <w:rFonts w:ascii="Times New Roman" w:hAnsi="Times New Roman"/>
          <w:sz w:val="24"/>
          <w:szCs w:val="24"/>
        </w:rPr>
        <w:t>T</w:t>
      </w:r>
      <w:r w:rsidR="00B35B19" w:rsidRPr="0099149F">
        <w:rPr>
          <w:rFonts w:ascii="Times New Roman" w:hAnsi="Times New Roman"/>
          <w:sz w:val="24"/>
          <w:szCs w:val="24"/>
        </w:rPr>
        <w:t xml:space="preserve">he </w:t>
      </w:r>
      <w:r w:rsidR="00AD5C4A" w:rsidRPr="0099149F">
        <w:rPr>
          <w:rFonts w:ascii="Times New Roman" w:hAnsi="Times New Roman"/>
          <w:sz w:val="24"/>
          <w:szCs w:val="24"/>
        </w:rPr>
        <w:t>Chair</w:t>
      </w:r>
      <w:r w:rsidR="00B84402">
        <w:rPr>
          <w:rFonts w:ascii="Times New Roman" w:hAnsi="Times New Roman"/>
          <w:sz w:val="24"/>
          <w:szCs w:val="24"/>
        </w:rPr>
        <w:t xml:space="preserve"> </w:t>
      </w:r>
      <w:r w:rsidR="00B84402">
        <w:rPr>
          <w:rFonts w:ascii="Times New Roman" w:hAnsi="Times New Roman"/>
          <w:i/>
          <w:sz w:val="24"/>
          <w:szCs w:val="24"/>
        </w:rPr>
        <w:t>pro tem</w:t>
      </w:r>
      <w:r w:rsidR="00AD5C4A" w:rsidRPr="0099149F">
        <w:rPr>
          <w:rFonts w:ascii="Times New Roman" w:hAnsi="Times New Roman"/>
          <w:sz w:val="24"/>
          <w:szCs w:val="24"/>
        </w:rPr>
        <w:t xml:space="preserve">, </w:t>
      </w:r>
      <w:r w:rsidR="00284F46" w:rsidRPr="0099149F">
        <w:rPr>
          <w:rFonts w:ascii="Times New Roman" w:hAnsi="Times New Roman"/>
          <w:sz w:val="24"/>
          <w:szCs w:val="24"/>
        </w:rPr>
        <w:t>Dr.</w:t>
      </w:r>
      <w:r w:rsidR="00B84402">
        <w:rPr>
          <w:rFonts w:ascii="Times New Roman" w:hAnsi="Times New Roman"/>
          <w:sz w:val="24"/>
          <w:szCs w:val="24"/>
        </w:rPr>
        <w:t xml:space="preserve"> Seth Whidden</w:t>
      </w:r>
      <w:r w:rsidR="00284F46" w:rsidRPr="0099149F">
        <w:rPr>
          <w:rFonts w:ascii="Times New Roman" w:hAnsi="Times New Roman"/>
          <w:sz w:val="24"/>
          <w:szCs w:val="24"/>
        </w:rPr>
        <w:t xml:space="preserve">, </w:t>
      </w:r>
      <w:r>
        <w:rPr>
          <w:rFonts w:ascii="Times New Roman" w:hAnsi="Times New Roman"/>
          <w:sz w:val="24"/>
          <w:szCs w:val="24"/>
        </w:rPr>
        <w:t>w</w:t>
      </w:r>
      <w:r w:rsidRPr="0099149F">
        <w:rPr>
          <w:rFonts w:ascii="Times New Roman" w:hAnsi="Times New Roman"/>
          <w:sz w:val="24"/>
          <w:szCs w:val="24"/>
        </w:rPr>
        <w:t>elcome</w:t>
      </w:r>
      <w:r>
        <w:rPr>
          <w:rFonts w:ascii="Times New Roman" w:hAnsi="Times New Roman"/>
          <w:sz w:val="24"/>
          <w:szCs w:val="24"/>
        </w:rPr>
        <w:t>d the membership</w:t>
      </w:r>
      <w:r w:rsidRPr="0099149F">
        <w:rPr>
          <w:rFonts w:ascii="Times New Roman" w:hAnsi="Times New Roman"/>
          <w:sz w:val="24"/>
          <w:szCs w:val="24"/>
        </w:rPr>
        <w:t xml:space="preserve"> </w:t>
      </w:r>
      <w:r w:rsidR="0099149F" w:rsidRPr="0099149F">
        <w:rPr>
          <w:rFonts w:ascii="Times New Roman" w:hAnsi="Times New Roman"/>
          <w:sz w:val="24"/>
          <w:szCs w:val="24"/>
        </w:rPr>
        <w:t>to the</w:t>
      </w:r>
      <w:r w:rsidR="00213CEC">
        <w:rPr>
          <w:rFonts w:ascii="Times New Roman" w:hAnsi="Times New Roman"/>
          <w:sz w:val="24"/>
          <w:szCs w:val="24"/>
        </w:rPr>
        <w:t xml:space="preserve"> sixth</w:t>
      </w:r>
      <w:r w:rsidR="00B84402">
        <w:rPr>
          <w:rFonts w:ascii="Times New Roman" w:hAnsi="Times New Roman"/>
          <w:sz w:val="24"/>
          <w:szCs w:val="24"/>
        </w:rPr>
        <w:t xml:space="preserve"> </w:t>
      </w:r>
      <w:r w:rsidR="0099149F" w:rsidRPr="0099149F">
        <w:rPr>
          <w:rFonts w:ascii="Times New Roman" w:hAnsi="Times New Roman"/>
          <w:sz w:val="24"/>
          <w:szCs w:val="24"/>
        </w:rPr>
        <w:t>meeting of Facu</w:t>
      </w:r>
      <w:r w:rsidR="00C608FE">
        <w:rPr>
          <w:rFonts w:ascii="Times New Roman" w:hAnsi="Times New Roman"/>
          <w:sz w:val="24"/>
          <w:szCs w:val="24"/>
        </w:rPr>
        <w:t>lty Congress Plenary, 2012-2013</w:t>
      </w:r>
      <w:r w:rsidR="00213CEC">
        <w:rPr>
          <w:rFonts w:ascii="Times New Roman" w:hAnsi="Times New Roman"/>
          <w:sz w:val="24"/>
          <w:szCs w:val="24"/>
        </w:rPr>
        <w:t>.</w:t>
      </w:r>
    </w:p>
    <w:p w14:paraId="7C185527" w14:textId="57F38F62" w:rsidR="00C608FE" w:rsidRDefault="00C608FE" w:rsidP="00C608FE">
      <w:pPr>
        <w:pStyle w:val="ColorfulList-Accent11"/>
        <w:numPr>
          <w:ilvl w:val="0"/>
          <w:numId w:val="1"/>
        </w:numPr>
        <w:ind w:left="360"/>
        <w:rPr>
          <w:rFonts w:ascii="Times New Roman" w:hAnsi="Times New Roman"/>
          <w:sz w:val="24"/>
          <w:szCs w:val="24"/>
        </w:rPr>
      </w:pPr>
      <w:r>
        <w:rPr>
          <w:rFonts w:ascii="Times New Roman" w:hAnsi="Times New Roman"/>
          <w:sz w:val="24"/>
          <w:szCs w:val="24"/>
        </w:rPr>
        <w:t xml:space="preserve">A </w:t>
      </w:r>
      <w:r w:rsidRPr="0099149F">
        <w:rPr>
          <w:rFonts w:ascii="Times New Roman" w:hAnsi="Times New Roman"/>
          <w:sz w:val="24"/>
          <w:szCs w:val="24"/>
        </w:rPr>
        <w:t>Moment of Silence was observed.</w:t>
      </w:r>
    </w:p>
    <w:p w14:paraId="6C8FE86A" w14:textId="3BF496E8" w:rsidR="008558F8" w:rsidRDefault="00DE5BE6" w:rsidP="008558F8">
      <w:pPr>
        <w:pStyle w:val="ColorfulList-Accent11"/>
        <w:numPr>
          <w:ilvl w:val="0"/>
          <w:numId w:val="1"/>
        </w:numPr>
        <w:ind w:left="360"/>
        <w:rPr>
          <w:rFonts w:ascii="Times New Roman" w:hAnsi="Times New Roman"/>
          <w:sz w:val="24"/>
          <w:szCs w:val="24"/>
        </w:rPr>
      </w:pPr>
      <w:r>
        <w:rPr>
          <w:rFonts w:ascii="Times New Roman" w:hAnsi="Times New Roman"/>
          <w:sz w:val="24"/>
          <w:szCs w:val="24"/>
        </w:rPr>
        <w:t xml:space="preserve">Minutes of the </w:t>
      </w:r>
      <w:r w:rsidR="00213CEC">
        <w:rPr>
          <w:rFonts w:ascii="Times New Roman" w:hAnsi="Times New Roman"/>
          <w:sz w:val="24"/>
          <w:szCs w:val="24"/>
        </w:rPr>
        <w:t>March</w:t>
      </w:r>
      <w:r w:rsidR="00B51993">
        <w:rPr>
          <w:rFonts w:ascii="Times New Roman" w:hAnsi="Times New Roman"/>
          <w:sz w:val="24"/>
          <w:szCs w:val="24"/>
        </w:rPr>
        <w:t xml:space="preserve"> </w:t>
      </w:r>
      <w:r w:rsidR="00213CEC">
        <w:rPr>
          <w:rFonts w:ascii="Times New Roman" w:hAnsi="Times New Roman"/>
          <w:sz w:val="24"/>
          <w:szCs w:val="24"/>
        </w:rPr>
        <w:t>12</w:t>
      </w:r>
      <w:r w:rsidR="00B51993">
        <w:rPr>
          <w:rFonts w:ascii="Times New Roman" w:hAnsi="Times New Roman"/>
          <w:sz w:val="24"/>
          <w:szCs w:val="24"/>
        </w:rPr>
        <w:t>, 2013</w:t>
      </w:r>
      <w:r w:rsidR="00C608FE" w:rsidRPr="008558F8">
        <w:rPr>
          <w:rFonts w:ascii="Times New Roman" w:hAnsi="Times New Roman"/>
          <w:sz w:val="24"/>
          <w:szCs w:val="24"/>
        </w:rPr>
        <w:t xml:space="preserve"> Faculty Congress Plenary </w:t>
      </w:r>
      <w:r w:rsidR="00B51993">
        <w:rPr>
          <w:rFonts w:ascii="Times New Roman" w:hAnsi="Times New Roman"/>
          <w:sz w:val="24"/>
          <w:szCs w:val="24"/>
        </w:rPr>
        <w:t xml:space="preserve">were moved, seconded, and </w:t>
      </w:r>
      <w:r w:rsidR="00C608FE" w:rsidRPr="008558F8">
        <w:rPr>
          <w:rFonts w:ascii="Times New Roman" w:hAnsi="Times New Roman"/>
          <w:sz w:val="24"/>
          <w:szCs w:val="24"/>
        </w:rPr>
        <w:t>approved</w:t>
      </w:r>
      <w:r w:rsidR="00B51993">
        <w:rPr>
          <w:rFonts w:ascii="Times New Roman" w:hAnsi="Times New Roman"/>
          <w:sz w:val="24"/>
          <w:szCs w:val="24"/>
        </w:rPr>
        <w:t xml:space="preserve"> unanimously</w:t>
      </w:r>
      <w:r>
        <w:rPr>
          <w:rFonts w:ascii="Times New Roman" w:hAnsi="Times New Roman"/>
          <w:sz w:val="24"/>
          <w:szCs w:val="24"/>
        </w:rPr>
        <w:t>; they will be posted to the FC website.</w:t>
      </w:r>
    </w:p>
    <w:p w14:paraId="314E0618" w14:textId="4BD8A454" w:rsidR="005C3355" w:rsidRDefault="005C3355" w:rsidP="008558F8">
      <w:pPr>
        <w:pStyle w:val="ColorfulList-Accent11"/>
        <w:numPr>
          <w:ilvl w:val="0"/>
          <w:numId w:val="1"/>
        </w:numPr>
        <w:ind w:left="360"/>
        <w:rPr>
          <w:rFonts w:ascii="Times New Roman" w:hAnsi="Times New Roman"/>
          <w:sz w:val="24"/>
          <w:szCs w:val="24"/>
        </w:rPr>
      </w:pPr>
      <w:r w:rsidRPr="005C3355">
        <w:rPr>
          <w:rFonts w:ascii="Times New Roman" w:hAnsi="Times New Roman"/>
          <w:sz w:val="24"/>
          <w:szCs w:val="24"/>
        </w:rPr>
        <w:t>Update on Congress leadership for 2013-14</w:t>
      </w:r>
      <w:r>
        <w:rPr>
          <w:rFonts w:ascii="Times New Roman" w:hAnsi="Times New Roman"/>
          <w:sz w:val="24"/>
          <w:szCs w:val="24"/>
        </w:rPr>
        <w:t xml:space="preserve">: uncertainty remains regarding the timeline for full recovery for Dr. Victoria McWilliams following her surgical procedure last fall.  The Executive Committee has deliberated about optimal contingencies, factoring in the additional circumstance that Dr. Seth Whidden has received approval for Sabbatical Leave </w:t>
      </w:r>
      <w:r w:rsidR="001841A4">
        <w:rPr>
          <w:rFonts w:ascii="Times New Roman" w:hAnsi="Times New Roman"/>
          <w:sz w:val="24"/>
          <w:szCs w:val="24"/>
        </w:rPr>
        <w:t xml:space="preserve">AY </w:t>
      </w:r>
      <w:r>
        <w:rPr>
          <w:rFonts w:ascii="Times New Roman" w:hAnsi="Times New Roman"/>
          <w:sz w:val="24"/>
          <w:szCs w:val="24"/>
        </w:rPr>
        <w:t>2013</w:t>
      </w:r>
      <w:r w:rsidR="001841A4">
        <w:rPr>
          <w:rFonts w:ascii="Times New Roman" w:hAnsi="Times New Roman"/>
          <w:sz w:val="24"/>
          <w:szCs w:val="24"/>
        </w:rPr>
        <w:t>-2014</w:t>
      </w:r>
      <w:r>
        <w:rPr>
          <w:rFonts w:ascii="Times New Roman" w:hAnsi="Times New Roman"/>
          <w:sz w:val="24"/>
          <w:szCs w:val="24"/>
        </w:rPr>
        <w:t xml:space="preserve">. </w:t>
      </w:r>
    </w:p>
    <w:p w14:paraId="661D6574" w14:textId="77777777" w:rsidR="00580E33" w:rsidRDefault="00580E33" w:rsidP="00580E33">
      <w:pPr>
        <w:pStyle w:val="ColorfulList-Accent11"/>
        <w:ind w:left="360"/>
        <w:rPr>
          <w:rFonts w:ascii="Times New Roman" w:hAnsi="Times New Roman"/>
          <w:sz w:val="24"/>
          <w:szCs w:val="24"/>
        </w:rPr>
      </w:pPr>
    </w:p>
    <w:p w14:paraId="31C09977" w14:textId="446257F6" w:rsidR="005C3355" w:rsidRPr="00580E33" w:rsidRDefault="00856C03" w:rsidP="005C3355">
      <w:pPr>
        <w:pStyle w:val="ColorfulList-Accent11"/>
        <w:numPr>
          <w:ilvl w:val="0"/>
          <w:numId w:val="34"/>
        </w:numPr>
        <w:rPr>
          <w:rFonts w:ascii="Times New Roman" w:hAnsi="Times New Roman"/>
          <w:b/>
          <w:sz w:val="28"/>
          <w:szCs w:val="28"/>
        </w:rPr>
      </w:pPr>
      <w:r w:rsidRPr="00580E33">
        <w:rPr>
          <w:rFonts w:ascii="Times New Roman" w:hAnsi="Times New Roman"/>
          <w:b/>
          <w:sz w:val="28"/>
          <w:szCs w:val="28"/>
        </w:rPr>
        <w:t xml:space="preserve">Faculty </w:t>
      </w:r>
      <w:r w:rsidR="005C3355" w:rsidRPr="00580E33">
        <w:rPr>
          <w:rFonts w:ascii="Times New Roman" w:hAnsi="Times New Roman"/>
          <w:b/>
          <w:sz w:val="28"/>
          <w:szCs w:val="28"/>
        </w:rPr>
        <w:t xml:space="preserve">Congress </w:t>
      </w:r>
      <w:r w:rsidRPr="00580E33">
        <w:rPr>
          <w:rFonts w:ascii="Times New Roman" w:hAnsi="Times New Roman"/>
          <w:b/>
          <w:sz w:val="28"/>
          <w:szCs w:val="28"/>
        </w:rPr>
        <w:t xml:space="preserve">membership approved </w:t>
      </w:r>
      <w:r w:rsidR="005C3355" w:rsidRPr="00580E33">
        <w:rPr>
          <w:rFonts w:ascii="Times New Roman" w:hAnsi="Times New Roman"/>
          <w:b/>
          <w:sz w:val="28"/>
          <w:szCs w:val="28"/>
        </w:rPr>
        <w:t>unanimously motion</w:t>
      </w:r>
      <w:r w:rsidRPr="00580E33">
        <w:rPr>
          <w:rFonts w:ascii="Times New Roman" w:hAnsi="Times New Roman"/>
          <w:b/>
          <w:sz w:val="28"/>
          <w:szCs w:val="28"/>
        </w:rPr>
        <w:t>s</w:t>
      </w:r>
      <w:r w:rsidR="005C3355" w:rsidRPr="00580E33">
        <w:rPr>
          <w:rFonts w:ascii="Times New Roman" w:hAnsi="Times New Roman"/>
          <w:b/>
          <w:sz w:val="28"/>
          <w:szCs w:val="28"/>
        </w:rPr>
        <w:t xml:space="preserve"> to elect Kelly Welch and Christopher Kilby to serve as Chair and Vice-Chair, respectively, of the Faculty Congress </w:t>
      </w:r>
      <w:r w:rsidR="00B37CD8" w:rsidRPr="00580E33">
        <w:rPr>
          <w:rFonts w:ascii="Times New Roman" w:hAnsi="Times New Roman"/>
          <w:b/>
          <w:sz w:val="28"/>
          <w:szCs w:val="28"/>
        </w:rPr>
        <w:t>for the 2013-2014 academic year, contingent upon a continued leave of absence</w:t>
      </w:r>
      <w:r w:rsidR="005C3355" w:rsidRPr="00580E33">
        <w:rPr>
          <w:rFonts w:ascii="Times New Roman" w:hAnsi="Times New Roman"/>
          <w:b/>
          <w:sz w:val="28"/>
          <w:szCs w:val="28"/>
        </w:rPr>
        <w:t> </w:t>
      </w:r>
      <w:r w:rsidR="00B37CD8" w:rsidRPr="00580E33">
        <w:rPr>
          <w:rFonts w:ascii="Times New Roman" w:hAnsi="Times New Roman"/>
          <w:b/>
          <w:sz w:val="28"/>
          <w:szCs w:val="28"/>
        </w:rPr>
        <w:t>by Dr. McWilliams.</w:t>
      </w:r>
    </w:p>
    <w:p w14:paraId="6D5A3205" w14:textId="77777777" w:rsidR="00043932" w:rsidRDefault="00043932" w:rsidP="00043932">
      <w:pPr>
        <w:pStyle w:val="ColorfulList-Accent11"/>
        <w:ind w:left="0"/>
        <w:rPr>
          <w:rFonts w:ascii="Times New Roman" w:hAnsi="Times New Roman"/>
          <w:sz w:val="24"/>
          <w:szCs w:val="24"/>
        </w:rPr>
      </w:pPr>
    </w:p>
    <w:p w14:paraId="123DA9FD" w14:textId="77777777" w:rsidR="00043932" w:rsidRDefault="00043932" w:rsidP="00043932">
      <w:pPr>
        <w:pStyle w:val="ColorfulList-Accent11"/>
        <w:ind w:left="0"/>
        <w:rPr>
          <w:rFonts w:ascii="Times New Roman" w:hAnsi="Times New Roman"/>
          <w:b/>
          <w:sz w:val="24"/>
          <w:szCs w:val="24"/>
        </w:rPr>
      </w:pPr>
      <w:r w:rsidRPr="00043932">
        <w:rPr>
          <w:rFonts w:ascii="Times New Roman" w:hAnsi="Times New Roman"/>
          <w:b/>
          <w:sz w:val="24"/>
          <w:szCs w:val="24"/>
        </w:rPr>
        <w:t>Old Business (each presentation limited to 2 minutes)</w:t>
      </w:r>
    </w:p>
    <w:p w14:paraId="7A94FFFE" w14:textId="77777777" w:rsidR="005928C1" w:rsidRPr="00043932" w:rsidRDefault="005928C1" w:rsidP="00043932">
      <w:pPr>
        <w:pStyle w:val="ColorfulList-Accent11"/>
        <w:ind w:left="0"/>
        <w:rPr>
          <w:rFonts w:ascii="Times New Roman" w:hAnsi="Times New Roman"/>
          <w:b/>
          <w:sz w:val="24"/>
          <w:szCs w:val="24"/>
        </w:rPr>
      </w:pPr>
    </w:p>
    <w:p w14:paraId="1133B975" w14:textId="77777777" w:rsidR="00043932" w:rsidRDefault="00043932" w:rsidP="00043932">
      <w:pPr>
        <w:pStyle w:val="ColorfulList-Accent11"/>
        <w:numPr>
          <w:ilvl w:val="0"/>
          <w:numId w:val="27"/>
        </w:numPr>
        <w:rPr>
          <w:rFonts w:ascii="Times New Roman" w:hAnsi="Times New Roman"/>
          <w:b/>
          <w:sz w:val="24"/>
          <w:szCs w:val="24"/>
        </w:rPr>
      </w:pPr>
      <w:r w:rsidRPr="005D7CBA">
        <w:rPr>
          <w:rFonts w:ascii="Times New Roman" w:hAnsi="Times New Roman"/>
          <w:b/>
          <w:sz w:val="24"/>
          <w:szCs w:val="24"/>
        </w:rPr>
        <w:t>Committee Reports</w:t>
      </w:r>
    </w:p>
    <w:p w14:paraId="412D9AD3" w14:textId="77777777" w:rsidR="005928C1" w:rsidRPr="005D7CBA" w:rsidRDefault="005928C1" w:rsidP="005928C1">
      <w:pPr>
        <w:pStyle w:val="ColorfulList-Accent11"/>
        <w:rPr>
          <w:rFonts w:ascii="Times New Roman" w:hAnsi="Times New Roman"/>
          <w:b/>
          <w:sz w:val="24"/>
          <w:szCs w:val="24"/>
        </w:rPr>
      </w:pPr>
    </w:p>
    <w:p w14:paraId="085E7375" w14:textId="77777777" w:rsidR="00043932" w:rsidRPr="005D7CBA" w:rsidRDefault="00043932" w:rsidP="00043932">
      <w:pPr>
        <w:pStyle w:val="ColorfulList-Accent11"/>
        <w:numPr>
          <w:ilvl w:val="1"/>
          <w:numId w:val="1"/>
        </w:numPr>
        <w:rPr>
          <w:rFonts w:ascii="Times New Roman" w:hAnsi="Times New Roman"/>
          <w:b/>
          <w:sz w:val="24"/>
          <w:szCs w:val="24"/>
        </w:rPr>
      </w:pPr>
      <w:r w:rsidRPr="005D7CBA">
        <w:rPr>
          <w:rFonts w:ascii="Times New Roman" w:hAnsi="Times New Roman"/>
          <w:b/>
          <w:sz w:val="24"/>
          <w:szCs w:val="24"/>
        </w:rPr>
        <w:t xml:space="preserve">Governance committees: </w:t>
      </w:r>
    </w:p>
    <w:p w14:paraId="2A7FFA97" w14:textId="1CF1D51A" w:rsidR="00043932" w:rsidRPr="00C541AF" w:rsidRDefault="00043932" w:rsidP="00043932">
      <w:pPr>
        <w:pStyle w:val="ColorfulList-Accent11"/>
        <w:numPr>
          <w:ilvl w:val="0"/>
          <w:numId w:val="29"/>
        </w:numPr>
        <w:rPr>
          <w:rFonts w:ascii="Times New Roman" w:hAnsi="Times New Roman"/>
          <w:sz w:val="24"/>
          <w:szCs w:val="24"/>
        </w:rPr>
      </w:pPr>
      <w:r w:rsidRPr="005D7CBA">
        <w:rPr>
          <w:rFonts w:ascii="Times New Roman" w:hAnsi="Times New Roman"/>
          <w:b/>
          <w:sz w:val="24"/>
          <w:szCs w:val="24"/>
        </w:rPr>
        <w:t>Academic Policy Committee</w:t>
      </w:r>
      <w:r w:rsidRPr="00043932">
        <w:rPr>
          <w:rFonts w:ascii="Times New Roman" w:hAnsi="Times New Roman"/>
          <w:sz w:val="24"/>
          <w:szCs w:val="24"/>
        </w:rPr>
        <w:t xml:space="preserve"> (APC; Louise Russo, chair)</w:t>
      </w:r>
      <w:r w:rsidR="00C541AF">
        <w:rPr>
          <w:rFonts w:ascii="Times New Roman" w:hAnsi="Times New Roman"/>
          <w:sz w:val="24"/>
          <w:szCs w:val="24"/>
        </w:rPr>
        <w:t xml:space="preserve">: The most recent meeting </w:t>
      </w:r>
      <w:r w:rsidR="00856C03">
        <w:rPr>
          <w:rFonts w:ascii="Times New Roman" w:hAnsi="Times New Roman"/>
          <w:sz w:val="24"/>
          <w:szCs w:val="24"/>
        </w:rPr>
        <w:t>addressed anecdotal evidence that</w:t>
      </w:r>
      <w:r w:rsidR="001841A4">
        <w:rPr>
          <w:rFonts w:ascii="Times New Roman" w:hAnsi="Times New Roman"/>
          <w:sz w:val="24"/>
          <w:szCs w:val="24"/>
        </w:rPr>
        <w:t xml:space="preserve"> </w:t>
      </w:r>
      <w:r w:rsidR="00856C03">
        <w:rPr>
          <w:rFonts w:ascii="Times New Roman" w:hAnsi="Times New Roman"/>
          <w:sz w:val="24"/>
          <w:szCs w:val="24"/>
        </w:rPr>
        <w:t>electronic</w:t>
      </w:r>
      <w:r w:rsidR="001841A4">
        <w:rPr>
          <w:rFonts w:ascii="Times New Roman" w:hAnsi="Times New Roman"/>
          <w:sz w:val="24"/>
          <w:szCs w:val="24"/>
        </w:rPr>
        <w:t xml:space="preserve"> delivery</w:t>
      </w:r>
      <w:r w:rsidR="00856C03">
        <w:rPr>
          <w:rFonts w:ascii="Times New Roman" w:hAnsi="Times New Roman"/>
          <w:sz w:val="24"/>
          <w:szCs w:val="24"/>
        </w:rPr>
        <w:t xml:space="preserve"> of CATS </w:t>
      </w:r>
      <w:r w:rsidR="001841A4">
        <w:rPr>
          <w:rFonts w:ascii="Times New Roman" w:hAnsi="Times New Roman"/>
          <w:sz w:val="24"/>
          <w:szCs w:val="24"/>
        </w:rPr>
        <w:t xml:space="preserve">produces a </w:t>
      </w:r>
      <w:r w:rsidR="00856C03">
        <w:rPr>
          <w:rFonts w:ascii="Times New Roman" w:hAnsi="Times New Roman"/>
          <w:sz w:val="24"/>
          <w:szCs w:val="24"/>
        </w:rPr>
        <w:t xml:space="preserve">rather high number of non-respondents. </w:t>
      </w:r>
      <w:r w:rsidR="0007446E">
        <w:rPr>
          <w:rFonts w:ascii="Times New Roman" w:hAnsi="Times New Roman"/>
          <w:sz w:val="24"/>
          <w:szCs w:val="24"/>
        </w:rPr>
        <w:t xml:space="preserve"> </w:t>
      </w:r>
      <w:r w:rsidR="007959BF">
        <w:rPr>
          <w:rFonts w:ascii="Times New Roman" w:hAnsi="Times New Roman"/>
          <w:sz w:val="24"/>
          <w:szCs w:val="24"/>
        </w:rPr>
        <w:t xml:space="preserve">A </w:t>
      </w:r>
      <w:r w:rsidR="000C6D14">
        <w:rPr>
          <w:rFonts w:ascii="Times New Roman" w:hAnsi="Times New Roman"/>
          <w:sz w:val="24"/>
          <w:szCs w:val="24"/>
        </w:rPr>
        <w:t xml:space="preserve">future </w:t>
      </w:r>
      <w:r w:rsidRPr="00C541AF">
        <w:rPr>
          <w:rFonts w:ascii="Times New Roman" w:hAnsi="Times New Roman"/>
          <w:sz w:val="24"/>
          <w:szCs w:val="24"/>
        </w:rPr>
        <w:t xml:space="preserve">meeting </w:t>
      </w:r>
      <w:r w:rsidR="000C6D14">
        <w:rPr>
          <w:rFonts w:ascii="Times New Roman" w:hAnsi="Times New Roman"/>
          <w:sz w:val="24"/>
          <w:szCs w:val="24"/>
        </w:rPr>
        <w:t>will discuss</w:t>
      </w:r>
      <w:r w:rsidR="0007446E">
        <w:rPr>
          <w:rFonts w:ascii="Times New Roman" w:hAnsi="Times New Roman"/>
          <w:sz w:val="24"/>
          <w:szCs w:val="24"/>
        </w:rPr>
        <w:t xml:space="preserve"> associated issu</w:t>
      </w:r>
      <w:r w:rsidR="00604772">
        <w:rPr>
          <w:rFonts w:ascii="Times New Roman" w:hAnsi="Times New Roman"/>
          <w:sz w:val="24"/>
          <w:szCs w:val="24"/>
        </w:rPr>
        <w:t xml:space="preserve">es with electronic delivery of </w:t>
      </w:r>
      <w:r w:rsidR="0007446E">
        <w:rPr>
          <w:rFonts w:ascii="Times New Roman" w:hAnsi="Times New Roman"/>
          <w:sz w:val="24"/>
          <w:szCs w:val="24"/>
        </w:rPr>
        <w:t>CATS, as well</w:t>
      </w:r>
      <w:r w:rsidR="00B40EEC">
        <w:rPr>
          <w:rFonts w:ascii="Times New Roman" w:hAnsi="Times New Roman"/>
          <w:sz w:val="24"/>
          <w:szCs w:val="24"/>
        </w:rPr>
        <w:t xml:space="preserve"> as</w:t>
      </w:r>
      <w:r w:rsidR="000C6D14">
        <w:rPr>
          <w:rFonts w:ascii="Times New Roman" w:hAnsi="Times New Roman"/>
          <w:sz w:val="24"/>
          <w:szCs w:val="24"/>
        </w:rPr>
        <w:t xml:space="preserve"> longitudinal data</w:t>
      </w:r>
      <w:r w:rsidR="0007446E">
        <w:rPr>
          <w:rFonts w:ascii="Times New Roman" w:hAnsi="Times New Roman"/>
          <w:sz w:val="24"/>
          <w:szCs w:val="24"/>
        </w:rPr>
        <w:t xml:space="preserve"> (to be provided by OPIR)</w:t>
      </w:r>
      <w:r w:rsidR="000C6D14">
        <w:rPr>
          <w:rFonts w:ascii="Times New Roman" w:hAnsi="Times New Roman"/>
          <w:sz w:val="24"/>
          <w:szCs w:val="24"/>
        </w:rPr>
        <w:t xml:space="preserve"> as an effective means to attain optimal equity and</w:t>
      </w:r>
      <w:r w:rsidR="001841A4">
        <w:rPr>
          <w:rFonts w:ascii="Times New Roman" w:hAnsi="Times New Roman"/>
          <w:sz w:val="24"/>
          <w:szCs w:val="24"/>
        </w:rPr>
        <w:t xml:space="preserve"> a better</w:t>
      </w:r>
      <w:r w:rsidR="000C6D14">
        <w:rPr>
          <w:rFonts w:ascii="Times New Roman" w:hAnsi="Times New Roman"/>
          <w:sz w:val="24"/>
          <w:szCs w:val="24"/>
        </w:rPr>
        <w:t xml:space="preserve"> measure of excellence in teaching performance as reported by students.</w:t>
      </w:r>
    </w:p>
    <w:p w14:paraId="0ABD3758" w14:textId="0BE092F6" w:rsidR="00043932" w:rsidRPr="000C6D14" w:rsidRDefault="00043932" w:rsidP="00043932">
      <w:pPr>
        <w:pStyle w:val="ColorfulList-Accent11"/>
        <w:numPr>
          <w:ilvl w:val="0"/>
          <w:numId w:val="29"/>
        </w:numPr>
        <w:rPr>
          <w:rFonts w:ascii="Times New Roman" w:hAnsi="Times New Roman"/>
          <w:sz w:val="24"/>
          <w:szCs w:val="24"/>
        </w:rPr>
      </w:pPr>
      <w:r w:rsidRPr="0007446E">
        <w:rPr>
          <w:rFonts w:ascii="Times New Roman" w:hAnsi="Times New Roman"/>
          <w:b/>
          <w:sz w:val="24"/>
          <w:szCs w:val="24"/>
        </w:rPr>
        <w:t xml:space="preserve">Adjunct Faculty Representatives </w:t>
      </w:r>
      <w:r w:rsidRPr="00043932">
        <w:rPr>
          <w:rFonts w:ascii="Times New Roman" w:hAnsi="Times New Roman"/>
          <w:sz w:val="24"/>
          <w:szCs w:val="24"/>
        </w:rPr>
        <w:t>(Sandy Kearney, Paul Reagan)</w:t>
      </w:r>
      <w:r w:rsidR="0007446E">
        <w:rPr>
          <w:rFonts w:ascii="Times New Roman" w:hAnsi="Times New Roman"/>
          <w:sz w:val="24"/>
          <w:szCs w:val="24"/>
        </w:rPr>
        <w:t xml:space="preserve">: </w:t>
      </w:r>
      <w:r w:rsidR="0007446E" w:rsidRPr="0007446E">
        <w:rPr>
          <w:rFonts w:ascii="Times New Roman" w:hAnsi="Times New Roman"/>
          <w:sz w:val="24"/>
          <w:szCs w:val="24"/>
        </w:rPr>
        <w:t xml:space="preserve"> </w:t>
      </w:r>
      <w:r w:rsidR="001841A4">
        <w:rPr>
          <w:rFonts w:ascii="Times New Roman" w:hAnsi="Times New Roman"/>
          <w:sz w:val="24"/>
          <w:szCs w:val="24"/>
        </w:rPr>
        <w:t xml:space="preserve">Faculty </w:t>
      </w:r>
      <w:r w:rsidR="008877EC">
        <w:rPr>
          <w:rFonts w:ascii="Times New Roman" w:hAnsi="Times New Roman"/>
          <w:sz w:val="24"/>
          <w:szCs w:val="24"/>
        </w:rPr>
        <w:t>Governance representatives continue</w:t>
      </w:r>
      <w:r w:rsidR="0007446E" w:rsidRPr="0007446E">
        <w:rPr>
          <w:rFonts w:ascii="Times New Roman" w:hAnsi="Times New Roman"/>
          <w:sz w:val="24"/>
          <w:szCs w:val="24"/>
        </w:rPr>
        <w:t xml:space="preserve"> to communicate with P</w:t>
      </w:r>
      <w:r w:rsidR="0007446E">
        <w:rPr>
          <w:rFonts w:ascii="Times New Roman" w:hAnsi="Times New Roman"/>
          <w:sz w:val="24"/>
          <w:szCs w:val="24"/>
        </w:rPr>
        <w:t xml:space="preserve">art </w:t>
      </w:r>
      <w:r w:rsidR="0007446E" w:rsidRPr="0007446E">
        <w:rPr>
          <w:rFonts w:ascii="Times New Roman" w:hAnsi="Times New Roman"/>
          <w:sz w:val="24"/>
          <w:szCs w:val="24"/>
        </w:rPr>
        <w:t>T</w:t>
      </w:r>
      <w:r w:rsidR="0007446E">
        <w:rPr>
          <w:rFonts w:ascii="Times New Roman" w:hAnsi="Times New Roman"/>
          <w:sz w:val="24"/>
          <w:szCs w:val="24"/>
        </w:rPr>
        <w:t xml:space="preserve">ime Faculty </w:t>
      </w:r>
      <w:r w:rsidR="008877EC">
        <w:rPr>
          <w:rFonts w:ascii="Times New Roman" w:hAnsi="Times New Roman"/>
          <w:sz w:val="24"/>
          <w:szCs w:val="24"/>
        </w:rPr>
        <w:t xml:space="preserve">colleagues </w:t>
      </w:r>
      <w:r w:rsidR="0007446E">
        <w:rPr>
          <w:rFonts w:ascii="Times New Roman" w:hAnsi="Times New Roman"/>
          <w:sz w:val="24"/>
          <w:szCs w:val="24"/>
        </w:rPr>
        <w:t>regarding</w:t>
      </w:r>
      <w:r w:rsidR="0007446E" w:rsidRPr="0007446E">
        <w:rPr>
          <w:rFonts w:ascii="Times New Roman" w:hAnsi="Times New Roman"/>
          <w:sz w:val="24"/>
          <w:szCs w:val="24"/>
        </w:rPr>
        <w:t xml:space="preserve"> </w:t>
      </w:r>
      <w:r w:rsidR="0007446E">
        <w:rPr>
          <w:rFonts w:ascii="Times New Roman" w:hAnsi="Times New Roman"/>
          <w:sz w:val="24"/>
          <w:szCs w:val="24"/>
        </w:rPr>
        <w:t xml:space="preserve">effective ways to impress upon the departments and upon central administration </w:t>
      </w:r>
      <w:r w:rsidR="000C6D14">
        <w:rPr>
          <w:rFonts w:ascii="Times New Roman" w:hAnsi="Times New Roman"/>
          <w:sz w:val="24"/>
          <w:szCs w:val="24"/>
        </w:rPr>
        <w:t>the value of and needs of Adjunct Faculty colleagues.</w:t>
      </w:r>
    </w:p>
    <w:p w14:paraId="74775165" w14:textId="44E03456" w:rsidR="007D526E" w:rsidRDefault="00043932" w:rsidP="007D526E">
      <w:pPr>
        <w:pStyle w:val="ColorfulList-Accent11"/>
        <w:numPr>
          <w:ilvl w:val="0"/>
          <w:numId w:val="29"/>
        </w:numPr>
        <w:rPr>
          <w:rFonts w:ascii="Times New Roman" w:hAnsi="Times New Roman"/>
          <w:sz w:val="24"/>
          <w:szCs w:val="24"/>
        </w:rPr>
      </w:pPr>
      <w:r w:rsidRPr="0007446E">
        <w:rPr>
          <w:rFonts w:ascii="Times New Roman" w:hAnsi="Times New Roman"/>
          <w:b/>
          <w:sz w:val="24"/>
          <w:szCs w:val="24"/>
        </w:rPr>
        <w:t>Awards Committee</w:t>
      </w:r>
      <w:r w:rsidRPr="00043932">
        <w:rPr>
          <w:rFonts w:ascii="Times New Roman" w:hAnsi="Times New Roman"/>
          <w:sz w:val="24"/>
          <w:szCs w:val="24"/>
        </w:rPr>
        <w:t xml:space="preserve"> (Sandy Kearney, Sarvesh Kulkarni, Chad Leahy, </w:t>
      </w:r>
      <w:r w:rsidR="00FF6BE7" w:rsidRPr="00FF6BE7">
        <w:rPr>
          <w:rFonts w:ascii="Times New Roman" w:hAnsi="Times New Roman"/>
          <w:sz w:val="24"/>
          <w:szCs w:val="24"/>
        </w:rPr>
        <w:t>Wenhong Luo</w:t>
      </w:r>
      <w:r w:rsidRPr="00043932">
        <w:rPr>
          <w:rFonts w:ascii="Times New Roman" w:hAnsi="Times New Roman"/>
          <w:sz w:val="24"/>
          <w:szCs w:val="24"/>
        </w:rPr>
        <w:t>, Paul Reagan, Mark Sullivan, Tom Way, Kelly Welch)</w:t>
      </w:r>
      <w:r w:rsidR="00713463">
        <w:rPr>
          <w:rFonts w:ascii="Times New Roman" w:hAnsi="Times New Roman"/>
          <w:sz w:val="24"/>
          <w:szCs w:val="24"/>
        </w:rPr>
        <w:t>:</w:t>
      </w:r>
      <w:r w:rsidR="00713463">
        <w:rPr>
          <w:rFonts w:ascii="Times New Roman" w:hAnsi="Times New Roman"/>
          <w:b/>
          <w:i/>
          <w:sz w:val="24"/>
          <w:szCs w:val="24"/>
        </w:rPr>
        <w:t xml:space="preserve"> </w:t>
      </w:r>
      <w:r w:rsidR="00713463" w:rsidRPr="00713463">
        <w:rPr>
          <w:rFonts w:ascii="Times New Roman" w:hAnsi="Times New Roman"/>
          <w:sz w:val="24"/>
          <w:szCs w:val="24"/>
        </w:rPr>
        <w:t>The Awards Committee</w:t>
      </w:r>
      <w:r w:rsidR="007D526E">
        <w:rPr>
          <w:rFonts w:ascii="Times New Roman" w:hAnsi="Times New Roman"/>
          <w:sz w:val="24"/>
          <w:szCs w:val="24"/>
        </w:rPr>
        <w:t xml:space="preserve"> has concluded its administrative duties regarding determination of colleagues to be recognized for ex</w:t>
      </w:r>
      <w:r w:rsidR="008877EC">
        <w:rPr>
          <w:rFonts w:ascii="Times New Roman" w:hAnsi="Times New Roman"/>
          <w:sz w:val="24"/>
          <w:szCs w:val="24"/>
        </w:rPr>
        <w:t>cellence in the following areas:</w:t>
      </w:r>
    </w:p>
    <w:p w14:paraId="0D5DE378" w14:textId="588D4634" w:rsidR="007D526E" w:rsidRPr="007D526E" w:rsidRDefault="007D526E" w:rsidP="007D526E">
      <w:pPr>
        <w:pStyle w:val="ColorfulList-Accent11"/>
        <w:numPr>
          <w:ilvl w:val="7"/>
          <w:numId w:val="35"/>
        </w:numPr>
        <w:rPr>
          <w:rFonts w:ascii="Times New Roman" w:hAnsi="Times New Roman"/>
          <w:sz w:val="24"/>
          <w:szCs w:val="24"/>
        </w:rPr>
      </w:pPr>
      <w:r w:rsidRPr="007D526E">
        <w:rPr>
          <w:rFonts w:ascii="Times New Roman" w:hAnsi="Times New Roman"/>
          <w:sz w:val="24"/>
          <w:szCs w:val="24"/>
        </w:rPr>
        <w:t>Gallen Award</w:t>
      </w:r>
      <w:r>
        <w:rPr>
          <w:rFonts w:ascii="Times New Roman" w:hAnsi="Times New Roman"/>
          <w:b/>
          <w:sz w:val="24"/>
          <w:szCs w:val="24"/>
        </w:rPr>
        <w:t>;</w:t>
      </w:r>
    </w:p>
    <w:p w14:paraId="65EC197B" w14:textId="4713FB59" w:rsidR="007D526E" w:rsidRPr="007D526E" w:rsidRDefault="007D526E" w:rsidP="007D526E">
      <w:pPr>
        <w:pStyle w:val="ColorfulList-Accent11"/>
        <w:numPr>
          <w:ilvl w:val="7"/>
          <w:numId w:val="35"/>
        </w:numPr>
        <w:rPr>
          <w:rFonts w:ascii="Times New Roman" w:hAnsi="Times New Roman"/>
          <w:sz w:val="24"/>
          <w:szCs w:val="24"/>
        </w:rPr>
      </w:pPr>
      <w:r w:rsidRPr="007D526E">
        <w:rPr>
          <w:rFonts w:ascii="Times New Roman" w:hAnsi="Times New Roman"/>
          <w:sz w:val="24"/>
          <w:szCs w:val="24"/>
        </w:rPr>
        <w:t>Teaching Awards</w:t>
      </w:r>
      <w:r w:rsidR="008877EC">
        <w:rPr>
          <w:rFonts w:ascii="Times New Roman" w:hAnsi="Times New Roman"/>
          <w:sz w:val="24"/>
          <w:szCs w:val="24"/>
        </w:rPr>
        <w:t xml:space="preserve">: Faculty Mentor; Innovative </w:t>
      </w:r>
      <w:r>
        <w:rPr>
          <w:rFonts w:ascii="Times New Roman" w:hAnsi="Times New Roman"/>
          <w:sz w:val="24"/>
          <w:szCs w:val="24"/>
        </w:rPr>
        <w:t>Teaching; Part Time Faculty Excell</w:t>
      </w:r>
      <w:r w:rsidR="008877EC">
        <w:rPr>
          <w:rFonts w:ascii="Times New Roman" w:hAnsi="Times New Roman"/>
          <w:sz w:val="24"/>
          <w:szCs w:val="24"/>
        </w:rPr>
        <w:t>ence; Junior Faculty Excellence;</w:t>
      </w:r>
    </w:p>
    <w:p w14:paraId="2D9A67F0" w14:textId="52BC3E09" w:rsidR="007D526E" w:rsidRPr="007D526E" w:rsidRDefault="007D526E" w:rsidP="007D526E">
      <w:pPr>
        <w:pStyle w:val="ColorfulList-Accent11"/>
        <w:numPr>
          <w:ilvl w:val="7"/>
          <w:numId w:val="35"/>
        </w:numPr>
        <w:rPr>
          <w:rFonts w:ascii="Times New Roman" w:hAnsi="Times New Roman"/>
          <w:sz w:val="24"/>
          <w:szCs w:val="24"/>
        </w:rPr>
      </w:pPr>
      <w:r w:rsidRPr="007D526E">
        <w:rPr>
          <w:rFonts w:ascii="Times New Roman" w:hAnsi="Times New Roman"/>
          <w:sz w:val="24"/>
          <w:szCs w:val="24"/>
        </w:rPr>
        <w:t>Facultas Award</w:t>
      </w:r>
      <w:r w:rsidR="008877EC">
        <w:rPr>
          <w:rFonts w:ascii="Times New Roman" w:hAnsi="Times New Roman"/>
          <w:sz w:val="24"/>
          <w:szCs w:val="24"/>
        </w:rPr>
        <w:t>.</w:t>
      </w:r>
    </w:p>
    <w:p w14:paraId="62E377C7" w14:textId="5C945312" w:rsidR="007D526E" w:rsidRPr="00E5038D" w:rsidRDefault="007D526E" w:rsidP="007D526E">
      <w:pPr>
        <w:pStyle w:val="ColorfulList-Accent11"/>
        <w:ind w:left="2520"/>
        <w:rPr>
          <w:rFonts w:ascii="Times New Roman" w:hAnsi="Times New Roman"/>
          <w:b/>
          <w:i/>
          <w:sz w:val="24"/>
          <w:szCs w:val="24"/>
        </w:rPr>
      </w:pPr>
      <w:r w:rsidRPr="00E5038D">
        <w:rPr>
          <w:rFonts w:ascii="Times New Roman" w:hAnsi="Times New Roman"/>
          <w:b/>
          <w:i/>
          <w:sz w:val="24"/>
          <w:szCs w:val="24"/>
        </w:rPr>
        <w:t>Faculty Congress approved unanimously the Awards Committee Report.</w:t>
      </w:r>
    </w:p>
    <w:p w14:paraId="747F4BCA" w14:textId="0201DD80" w:rsidR="00043932" w:rsidRPr="00B33D60" w:rsidRDefault="00043932" w:rsidP="00043932">
      <w:pPr>
        <w:pStyle w:val="ColorfulList-Accent11"/>
        <w:numPr>
          <w:ilvl w:val="0"/>
          <w:numId w:val="29"/>
        </w:numPr>
        <w:rPr>
          <w:rFonts w:ascii="Times New Roman" w:hAnsi="Times New Roman"/>
          <w:sz w:val="24"/>
          <w:szCs w:val="24"/>
        </w:rPr>
      </w:pPr>
      <w:r w:rsidRPr="00E5038D">
        <w:rPr>
          <w:rFonts w:ascii="Times New Roman" w:hAnsi="Times New Roman"/>
          <w:b/>
          <w:sz w:val="24"/>
          <w:szCs w:val="24"/>
        </w:rPr>
        <w:lastRenderedPageBreak/>
        <w:t>Committee on Faculty</w:t>
      </w:r>
      <w:r w:rsidRPr="00043932">
        <w:rPr>
          <w:rFonts w:ascii="Times New Roman" w:hAnsi="Times New Roman"/>
          <w:sz w:val="24"/>
          <w:szCs w:val="24"/>
        </w:rPr>
        <w:t xml:space="preserve"> (COF; Julie Klein, chair)</w:t>
      </w:r>
      <w:r w:rsidR="00E5038D">
        <w:rPr>
          <w:rFonts w:ascii="Times New Roman" w:hAnsi="Times New Roman"/>
          <w:sz w:val="24"/>
          <w:szCs w:val="24"/>
        </w:rPr>
        <w:t xml:space="preserve">: COF is continuing its initiative </w:t>
      </w:r>
      <w:r w:rsidR="00E5038D" w:rsidRPr="00616367">
        <w:rPr>
          <w:rFonts w:ascii="Times New Roman" w:hAnsi="Times New Roman"/>
          <w:sz w:val="24"/>
          <w:szCs w:val="24"/>
        </w:rPr>
        <w:t>regard</w:t>
      </w:r>
      <w:r w:rsidR="00E5038D">
        <w:rPr>
          <w:rFonts w:ascii="Times New Roman" w:hAnsi="Times New Roman"/>
          <w:sz w:val="24"/>
          <w:szCs w:val="24"/>
        </w:rPr>
        <w:t>ing FTNTTF's right to vote for </w:t>
      </w:r>
      <w:r w:rsidR="00E5038D" w:rsidRPr="00616367">
        <w:rPr>
          <w:rFonts w:ascii="Times New Roman" w:hAnsi="Times New Roman"/>
          <w:sz w:val="24"/>
          <w:szCs w:val="24"/>
        </w:rPr>
        <w:t>department chairs</w:t>
      </w:r>
      <w:r w:rsidR="00E5038D">
        <w:rPr>
          <w:rFonts w:ascii="Times New Roman" w:hAnsi="Times New Roman"/>
          <w:sz w:val="24"/>
          <w:szCs w:val="24"/>
        </w:rPr>
        <w:t>.</w:t>
      </w:r>
    </w:p>
    <w:p w14:paraId="042F0F92" w14:textId="7FF2FB50" w:rsidR="00616367" w:rsidRPr="00537948" w:rsidRDefault="00043932" w:rsidP="004360AE">
      <w:pPr>
        <w:pStyle w:val="ColorfulList-Accent11"/>
        <w:numPr>
          <w:ilvl w:val="0"/>
          <w:numId w:val="29"/>
        </w:numPr>
        <w:rPr>
          <w:rFonts w:ascii="Times New Roman" w:hAnsi="Times New Roman"/>
          <w:b/>
          <w:sz w:val="24"/>
          <w:szCs w:val="24"/>
          <w:u w:val="single"/>
        </w:rPr>
      </w:pPr>
      <w:r w:rsidRPr="00E5038D">
        <w:rPr>
          <w:rFonts w:ascii="Times New Roman" w:hAnsi="Times New Roman"/>
          <w:b/>
          <w:sz w:val="24"/>
          <w:szCs w:val="24"/>
        </w:rPr>
        <w:t>Elections and Credentials Committee</w:t>
      </w:r>
      <w:r w:rsidRPr="00043932">
        <w:rPr>
          <w:rFonts w:ascii="Times New Roman" w:hAnsi="Times New Roman"/>
          <w:sz w:val="24"/>
          <w:szCs w:val="24"/>
        </w:rPr>
        <w:t xml:space="preserve"> (Linda Copel, chair)</w:t>
      </w:r>
      <w:r w:rsidR="00EF6D5B">
        <w:rPr>
          <w:rFonts w:ascii="Times New Roman" w:hAnsi="Times New Roman"/>
          <w:sz w:val="24"/>
          <w:szCs w:val="24"/>
        </w:rPr>
        <w:t xml:space="preserve">: </w:t>
      </w:r>
      <w:r w:rsidR="004360AE" w:rsidRPr="004360AE">
        <w:rPr>
          <w:rFonts w:ascii="Times New Roman" w:hAnsi="Times New Roman"/>
          <w:sz w:val="24"/>
          <w:szCs w:val="24"/>
        </w:rPr>
        <w:t>the F</w:t>
      </w:r>
      <w:r w:rsidR="004360AE">
        <w:rPr>
          <w:rFonts w:ascii="Times New Roman" w:hAnsi="Times New Roman"/>
          <w:sz w:val="24"/>
          <w:szCs w:val="24"/>
        </w:rPr>
        <w:t xml:space="preserve">aculty </w:t>
      </w:r>
      <w:r w:rsidR="004360AE" w:rsidRPr="004360AE">
        <w:rPr>
          <w:rFonts w:ascii="Times New Roman" w:hAnsi="Times New Roman"/>
          <w:sz w:val="24"/>
          <w:szCs w:val="24"/>
        </w:rPr>
        <w:t>C</w:t>
      </w:r>
      <w:r w:rsidR="004360AE">
        <w:rPr>
          <w:rFonts w:ascii="Times New Roman" w:hAnsi="Times New Roman"/>
          <w:sz w:val="24"/>
          <w:szCs w:val="24"/>
        </w:rPr>
        <w:t>ongress</w:t>
      </w:r>
      <w:r w:rsidR="004360AE" w:rsidRPr="004360AE">
        <w:rPr>
          <w:rFonts w:ascii="Times New Roman" w:hAnsi="Times New Roman"/>
          <w:sz w:val="24"/>
          <w:szCs w:val="24"/>
        </w:rPr>
        <w:t xml:space="preserve"> election process is being revised, working with </w:t>
      </w:r>
      <w:proofErr w:type="spellStart"/>
      <w:r w:rsidR="008877EC">
        <w:rPr>
          <w:rFonts w:ascii="Times New Roman" w:hAnsi="Times New Roman"/>
          <w:sz w:val="24"/>
          <w:szCs w:val="24"/>
        </w:rPr>
        <w:t>Un</w:t>
      </w:r>
      <w:r w:rsidR="004360AE" w:rsidRPr="004360AE">
        <w:rPr>
          <w:rFonts w:ascii="Times New Roman" w:hAnsi="Times New Roman"/>
          <w:sz w:val="24"/>
          <w:szCs w:val="24"/>
        </w:rPr>
        <w:t>IT</w:t>
      </w:r>
      <w:proofErr w:type="spellEnd"/>
      <w:r w:rsidR="004360AE" w:rsidRPr="004360AE">
        <w:rPr>
          <w:rFonts w:ascii="Times New Roman" w:hAnsi="Times New Roman"/>
          <w:sz w:val="24"/>
          <w:szCs w:val="24"/>
        </w:rPr>
        <w:t xml:space="preserve"> to standardize election materials</w:t>
      </w:r>
      <w:r w:rsidR="008877EC">
        <w:rPr>
          <w:rFonts w:ascii="Times New Roman" w:hAnsi="Times New Roman"/>
          <w:sz w:val="24"/>
          <w:szCs w:val="24"/>
        </w:rPr>
        <w:t>.</w:t>
      </w:r>
      <w:r w:rsidR="004360AE" w:rsidRPr="004360AE">
        <w:rPr>
          <w:rFonts w:ascii="Times New Roman" w:hAnsi="Times New Roman"/>
          <w:sz w:val="24"/>
          <w:szCs w:val="24"/>
        </w:rPr>
        <w:t xml:space="preserve"> </w:t>
      </w:r>
    </w:p>
    <w:p w14:paraId="195FC04D" w14:textId="1249C14C" w:rsidR="00FF6BE7" w:rsidRDefault="008877EC" w:rsidP="00043932">
      <w:pPr>
        <w:pStyle w:val="ColorfulList-Accent11"/>
        <w:numPr>
          <w:ilvl w:val="0"/>
          <w:numId w:val="29"/>
        </w:numPr>
        <w:rPr>
          <w:rFonts w:ascii="Times New Roman" w:hAnsi="Times New Roman"/>
          <w:sz w:val="24"/>
          <w:szCs w:val="24"/>
        </w:rPr>
      </w:pPr>
      <w:r>
        <w:rPr>
          <w:rFonts w:ascii="Times New Roman" w:hAnsi="Times New Roman"/>
          <w:b/>
          <w:sz w:val="24"/>
          <w:szCs w:val="24"/>
        </w:rPr>
        <w:t>Employment</w:t>
      </w:r>
      <w:r w:rsidR="00FF6BE7" w:rsidRPr="00E5038D">
        <w:rPr>
          <w:rFonts w:ascii="Times New Roman" w:hAnsi="Times New Roman"/>
          <w:b/>
          <w:sz w:val="24"/>
          <w:szCs w:val="24"/>
        </w:rPr>
        <w:t> Issues Committee</w:t>
      </w:r>
      <w:r w:rsidR="00FF6BE7" w:rsidRPr="00FF6BE7">
        <w:rPr>
          <w:rFonts w:ascii="Times New Roman" w:hAnsi="Times New Roman"/>
          <w:sz w:val="24"/>
          <w:szCs w:val="24"/>
        </w:rPr>
        <w:t xml:space="preserve"> (Seth Whidden, chair): </w:t>
      </w:r>
      <w:r w:rsidR="00E5038D">
        <w:rPr>
          <w:rFonts w:ascii="Times New Roman" w:hAnsi="Times New Roman"/>
          <w:sz w:val="24"/>
          <w:szCs w:val="24"/>
        </w:rPr>
        <w:t>The EIC will continue tracking faculty compensation as informed by</w:t>
      </w:r>
      <w:r w:rsidR="000F30F8">
        <w:rPr>
          <w:rFonts w:ascii="Times New Roman" w:hAnsi="Times New Roman"/>
          <w:sz w:val="24"/>
          <w:szCs w:val="24"/>
        </w:rPr>
        <w:t xml:space="preserve"> today’s</w:t>
      </w:r>
      <w:r w:rsidR="00E5038D">
        <w:rPr>
          <w:rFonts w:ascii="Times New Roman" w:hAnsi="Times New Roman"/>
          <w:sz w:val="24"/>
          <w:szCs w:val="24"/>
        </w:rPr>
        <w:t xml:space="preserve"> OPIR presentation</w:t>
      </w:r>
      <w:r w:rsidR="000F30F8">
        <w:rPr>
          <w:rFonts w:ascii="Times New Roman" w:hAnsi="Times New Roman"/>
          <w:sz w:val="24"/>
          <w:szCs w:val="24"/>
        </w:rPr>
        <w:t xml:space="preserve"> and discussion</w:t>
      </w:r>
      <w:r w:rsidR="00E5038D">
        <w:rPr>
          <w:rFonts w:ascii="Times New Roman" w:hAnsi="Times New Roman"/>
          <w:sz w:val="24"/>
          <w:szCs w:val="24"/>
        </w:rPr>
        <w:t xml:space="preserve"> of</w:t>
      </w:r>
      <w:r w:rsidR="00FF6BE7" w:rsidRPr="00FF6BE7">
        <w:rPr>
          <w:rFonts w:ascii="Times New Roman" w:hAnsi="Times New Roman"/>
          <w:sz w:val="24"/>
          <w:szCs w:val="24"/>
        </w:rPr>
        <w:t xml:space="preserve"> the most recent data </w:t>
      </w:r>
      <w:r w:rsidR="000F30F8">
        <w:rPr>
          <w:rFonts w:ascii="Times New Roman" w:hAnsi="Times New Roman"/>
          <w:sz w:val="24"/>
          <w:szCs w:val="24"/>
        </w:rPr>
        <w:t xml:space="preserve">with Faculty </w:t>
      </w:r>
      <w:r w:rsidR="00FF6BE7" w:rsidRPr="00FF6BE7">
        <w:rPr>
          <w:rFonts w:ascii="Times New Roman" w:hAnsi="Times New Roman"/>
          <w:sz w:val="24"/>
          <w:szCs w:val="24"/>
        </w:rPr>
        <w:t xml:space="preserve">Congress. </w:t>
      </w:r>
    </w:p>
    <w:p w14:paraId="0C151155" w14:textId="5B168673" w:rsidR="00043932" w:rsidRDefault="00043932" w:rsidP="00043932">
      <w:pPr>
        <w:pStyle w:val="ColorfulList-Accent11"/>
        <w:numPr>
          <w:ilvl w:val="0"/>
          <w:numId w:val="29"/>
        </w:numPr>
        <w:rPr>
          <w:rFonts w:ascii="Times New Roman" w:hAnsi="Times New Roman"/>
          <w:sz w:val="24"/>
          <w:szCs w:val="24"/>
        </w:rPr>
      </w:pPr>
      <w:r w:rsidRPr="00E5038D">
        <w:rPr>
          <w:rFonts w:ascii="Times New Roman" w:hAnsi="Times New Roman"/>
          <w:b/>
          <w:sz w:val="24"/>
          <w:szCs w:val="24"/>
        </w:rPr>
        <w:t>Full-Time Non-Tenure Track Representatives</w:t>
      </w:r>
      <w:r w:rsidRPr="00FF6BE7">
        <w:rPr>
          <w:rFonts w:ascii="Times New Roman" w:hAnsi="Times New Roman"/>
          <w:sz w:val="24"/>
          <w:szCs w:val="24"/>
        </w:rPr>
        <w:t xml:space="preserve"> (Chad Leahy, Gay Strickler)</w:t>
      </w:r>
      <w:r w:rsidR="00D00C92" w:rsidRPr="00FF6BE7">
        <w:rPr>
          <w:rFonts w:ascii="Times New Roman" w:hAnsi="Times New Roman"/>
          <w:sz w:val="24"/>
          <w:szCs w:val="24"/>
        </w:rPr>
        <w:t xml:space="preserve">: FTNTT colleagues </w:t>
      </w:r>
      <w:r w:rsidR="00E5038D">
        <w:rPr>
          <w:rFonts w:ascii="Times New Roman" w:hAnsi="Times New Roman"/>
          <w:sz w:val="24"/>
          <w:szCs w:val="24"/>
        </w:rPr>
        <w:t xml:space="preserve">continue to work with </w:t>
      </w:r>
      <w:r w:rsidR="00616367" w:rsidRPr="00616367">
        <w:rPr>
          <w:rFonts w:ascii="Times New Roman" w:hAnsi="Times New Roman"/>
          <w:sz w:val="24"/>
          <w:szCs w:val="24"/>
        </w:rPr>
        <w:t>COF</w:t>
      </w:r>
      <w:r w:rsidR="00E5038D">
        <w:rPr>
          <w:rFonts w:ascii="Times New Roman" w:hAnsi="Times New Roman"/>
          <w:sz w:val="24"/>
          <w:szCs w:val="24"/>
        </w:rPr>
        <w:t xml:space="preserve"> </w:t>
      </w:r>
      <w:r w:rsidR="00E5038D" w:rsidRPr="00616367">
        <w:rPr>
          <w:rFonts w:ascii="Times New Roman" w:hAnsi="Times New Roman"/>
          <w:sz w:val="24"/>
          <w:szCs w:val="24"/>
        </w:rPr>
        <w:t>regard</w:t>
      </w:r>
      <w:r w:rsidR="00E5038D">
        <w:rPr>
          <w:rFonts w:ascii="Times New Roman" w:hAnsi="Times New Roman"/>
          <w:sz w:val="24"/>
          <w:szCs w:val="24"/>
        </w:rPr>
        <w:t>ing FTNTTF's right to vote for </w:t>
      </w:r>
      <w:r w:rsidR="00E5038D" w:rsidRPr="00616367">
        <w:rPr>
          <w:rFonts w:ascii="Times New Roman" w:hAnsi="Times New Roman"/>
          <w:sz w:val="24"/>
          <w:szCs w:val="24"/>
        </w:rPr>
        <w:t>department chairs</w:t>
      </w:r>
      <w:r w:rsidR="0048535B" w:rsidRPr="00FF6BE7">
        <w:rPr>
          <w:rFonts w:ascii="Times New Roman" w:hAnsi="Times New Roman"/>
          <w:sz w:val="24"/>
          <w:szCs w:val="24"/>
        </w:rPr>
        <w:t>.</w:t>
      </w:r>
    </w:p>
    <w:p w14:paraId="51116F32" w14:textId="77777777" w:rsidR="00616367" w:rsidRPr="00FF6BE7" w:rsidRDefault="00616367" w:rsidP="00616367">
      <w:pPr>
        <w:pStyle w:val="ColorfulList-Accent11"/>
        <w:ind w:left="2520"/>
        <w:rPr>
          <w:rFonts w:ascii="Times New Roman" w:hAnsi="Times New Roman"/>
          <w:sz w:val="24"/>
          <w:szCs w:val="24"/>
        </w:rPr>
      </w:pPr>
    </w:p>
    <w:p w14:paraId="1F46A380" w14:textId="77777777" w:rsidR="00043932" w:rsidRDefault="00043932" w:rsidP="00043932">
      <w:pPr>
        <w:pStyle w:val="ColorfulList-Accent11"/>
        <w:numPr>
          <w:ilvl w:val="1"/>
          <w:numId w:val="1"/>
        </w:numPr>
        <w:rPr>
          <w:rFonts w:ascii="Times New Roman" w:hAnsi="Times New Roman"/>
          <w:b/>
          <w:sz w:val="24"/>
          <w:szCs w:val="24"/>
        </w:rPr>
      </w:pPr>
      <w:r w:rsidRPr="005D7CBA">
        <w:rPr>
          <w:rFonts w:ascii="Times New Roman" w:hAnsi="Times New Roman"/>
          <w:b/>
          <w:sz w:val="24"/>
          <w:szCs w:val="24"/>
        </w:rPr>
        <w:t>Board of Trustees Standing Committees</w:t>
      </w:r>
    </w:p>
    <w:p w14:paraId="24E39FEA" w14:textId="77777777" w:rsidR="00616367" w:rsidRPr="005D7CBA" w:rsidRDefault="00616367" w:rsidP="00616367">
      <w:pPr>
        <w:pStyle w:val="ColorfulList-Accent11"/>
        <w:ind w:left="1440"/>
        <w:rPr>
          <w:rFonts w:ascii="Times New Roman" w:hAnsi="Times New Roman"/>
          <w:b/>
          <w:sz w:val="24"/>
          <w:szCs w:val="24"/>
        </w:rPr>
      </w:pPr>
    </w:p>
    <w:p w14:paraId="3CBFCA2E" w14:textId="2D97824D" w:rsidR="0011729E" w:rsidRPr="006C1C72" w:rsidRDefault="00043932" w:rsidP="0011729E">
      <w:pPr>
        <w:pStyle w:val="ColorfulList-Accent11"/>
        <w:numPr>
          <w:ilvl w:val="2"/>
          <w:numId w:val="28"/>
        </w:numPr>
        <w:rPr>
          <w:rFonts w:ascii="Times New Roman" w:hAnsi="Times New Roman"/>
          <w:sz w:val="24"/>
          <w:szCs w:val="24"/>
        </w:rPr>
      </w:pPr>
      <w:r w:rsidRPr="000F30F8">
        <w:rPr>
          <w:rFonts w:ascii="Times New Roman" w:hAnsi="Times New Roman"/>
          <w:b/>
          <w:sz w:val="24"/>
          <w:szCs w:val="24"/>
        </w:rPr>
        <w:t>Academic Affairs</w:t>
      </w:r>
      <w:r w:rsidRPr="00043932">
        <w:rPr>
          <w:rFonts w:ascii="Times New Roman" w:hAnsi="Times New Roman"/>
          <w:sz w:val="24"/>
          <w:szCs w:val="24"/>
        </w:rPr>
        <w:t xml:space="preserve"> (Scott Kassel and Julie Klein)</w:t>
      </w:r>
      <w:r w:rsidR="0048535B">
        <w:rPr>
          <w:rFonts w:ascii="Times New Roman" w:hAnsi="Times New Roman"/>
          <w:sz w:val="24"/>
          <w:szCs w:val="24"/>
        </w:rPr>
        <w:t xml:space="preserve">: </w:t>
      </w:r>
      <w:r w:rsidR="000F30F8">
        <w:rPr>
          <w:rFonts w:ascii="Times New Roman" w:hAnsi="Times New Roman"/>
          <w:sz w:val="24"/>
          <w:szCs w:val="24"/>
        </w:rPr>
        <w:t>The Board Committee has</w:t>
      </w:r>
      <w:r w:rsidR="00162690">
        <w:rPr>
          <w:rFonts w:ascii="Times New Roman" w:hAnsi="Times New Roman"/>
          <w:sz w:val="24"/>
          <w:szCs w:val="24"/>
        </w:rPr>
        <w:t xml:space="preserve"> an</w:t>
      </w:r>
      <w:r w:rsidR="000F30F8">
        <w:rPr>
          <w:rFonts w:ascii="Times New Roman" w:hAnsi="Times New Roman"/>
          <w:sz w:val="24"/>
          <w:szCs w:val="24"/>
        </w:rPr>
        <w:t xml:space="preserve"> interest in developments regarding eLearning within the two task forces</w:t>
      </w:r>
      <w:r w:rsidR="00162690">
        <w:rPr>
          <w:rFonts w:ascii="Times New Roman" w:hAnsi="Times New Roman"/>
          <w:sz w:val="24"/>
          <w:szCs w:val="24"/>
        </w:rPr>
        <w:t xml:space="preserve"> as they proceed to examine distance learning in its relation to University identity and mission</w:t>
      </w:r>
      <w:r w:rsidR="000F30F8">
        <w:rPr>
          <w:rFonts w:ascii="Times New Roman" w:hAnsi="Times New Roman"/>
          <w:sz w:val="24"/>
          <w:szCs w:val="24"/>
        </w:rPr>
        <w:t xml:space="preserve">; </w:t>
      </w:r>
      <w:r w:rsidR="00162690">
        <w:rPr>
          <w:rFonts w:ascii="Times New Roman" w:hAnsi="Times New Roman"/>
          <w:sz w:val="24"/>
          <w:szCs w:val="24"/>
        </w:rPr>
        <w:t xml:space="preserve">however, </w:t>
      </w:r>
      <w:r w:rsidR="000F30F8">
        <w:rPr>
          <w:rFonts w:ascii="Times New Roman" w:hAnsi="Times New Roman"/>
          <w:sz w:val="24"/>
          <w:szCs w:val="24"/>
        </w:rPr>
        <w:t>there is no specific advocacy position among the membership.</w:t>
      </w:r>
      <w:r w:rsidR="0011729E">
        <w:rPr>
          <w:rFonts w:ascii="Times New Roman" w:hAnsi="Times New Roman"/>
          <w:b/>
          <w:sz w:val="24"/>
          <w:szCs w:val="24"/>
        </w:rPr>
        <w:t xml:space="preserve"> </w:t>
      </w:r>
    </w:p>
    <w:p w14:paraId="73FB331F" w14:textId="66460901" w:rsidR="00043932" w:rsidRPr="0011729E" w:rsidRDefault="0011729E" w:rsidP="0011729E">
      <w:pPr>
        <w:pStyle w:val="ColorfulList-Accent11"/>
        <w:numPr>
          <w:ilvl w:val="2"/>
          <w:numId w:val="28"/>
        </w:numPr>
        <w:rPr>
          <w:rFonts w:ascii="Times New Roman" w:hAnsi="Times New Roman"/>
          <w:sz w:val="24"/>
          <w:szCs w:val="24"/>
        </w:rPr>
      </w:pPr>
      <w:r w:rsidRPr="0011729E">
        <w:rPr>
          <w:rFonts w:ascii="Times New Roman" w:hAnsi="Times New Roman"/>
          <w:b/>
          <w:sz w:val="24"/>
          <w:szCs w:val="24"/>
        </w:rPr>
        <w:t>Athletic Committee</w:t>
      </w:r>
      <w:r w:rsidRPr="006C1C72">
        <w:rPr>
          <w:rFonts w:ascii="Times New Roman" w:hAnsi="Times New Roman"/>
          <w:sz w:val="24"/>
          <w:szCs w:val="24"/>
        </w:rPr>
        <w:t xml:space="preserve"> (</w:t>
      </w:r>
      <w:r w:rsidRPr="0011729E">
        <w:rPr>
          <w:rFonts w:ascii="Times New Roman" w:hAnsi="Times New Roman"/>
          <w:i/>
          <w:sz w:val="24"/>
          <w:szCs w:val="24"/>
        </w:rPr>
        <w:t>no faculty representation at the present time</w:t>
      </w:r>
      <w:r>
        <w:rPr>
          <w:rFonts w:ascii="Times New Roman" w:hAnsi="Times New Roman"/>
          <w:sz w:val="24"/>
          <w:szCs w:val="24"/>
        </w:rPr>
        <w:t>).</w:t>
      </w:r>
    </w:p>
    <w:p w14:paraId="06E5335C" w14:textId="0296214E" w:rsidR="00043932" w:rsidRPr="00162690" w:rsidRDefault="00043932" w:rsidP="00043932">
      <w:pPr>
        <w:pStyle w:val="ColorfulList-Accent11"/>
        <w:numPr>
          <w:ilvl w:val="2"/>
          <w:numId w:val="28"/>
        </w:numPr>
        <w:rPr>
          <w:rFonts w:ascii="Times New Roman" w:hAnsi="Times New Roman"/>
          <w:i/>
          <w:sz w:val="24"/>
          <w:szCs w:val="24"/>
        </w:rPr>
      </w:pPr>
      <w:r w:rsidRPr="000F30F8">
        <w:rPr>
          <w:rFonts w:ascii="Times New Roman" w:hAnsi="Times New Roman"/>
          <w:b/>
          <w:sz w:val="24"/>
          <w:szCs w:val="24"/>
        </w:rPr>
        <w:t>Investment</w:t>
      </w:r>
      <w:r w:rsidRPr="00043932">
        <w:rPr>
          <w:rFonts w:ascii="Times New Roman" w:hAnsi="Times New Roman"/>
          <w:sz w:val="24"/>
          <w:szCs w:val="24"/>
        </w:rPr>
        <w:t xml:space="preserve"> (Dean </w:t>
      </w:r>
      <w:proofErr w:type="spellStart"/>
      <w:r w:rsidRPr="00043932">
        <w:rPr>
          <w:rFonts w:ascii="Times New Roman" w:hAnsi="Times New Roman"/>
          <w:sz w:val="24"/>
          <w:szCs w:val="24"/>
        </w:rPr>
        <w:t>Diavatopoulos</w:t>
      </w:r>
      <w:proofErr w:type="spellEnd"/>
      <w:r w:rsidRPr="00043932">
        <w:rPr>
          <w:rFonts w:ascii="Times New Roman" w:hAnsi="Times New Roman"/>
          <w:sz w:val="24"/>
          <w:szCs w:val="24"/>
        </w:rPr>
        <w:t xml:space="preserve"> and David R. Shaffer)</w:t>
      </w:r>
      <w:r w:rsidR="000F30F8">
        <w:rPr>
          <w:rFonts w:ascii="Times New Roman" w:hAnsi="Times New Roman"/>
          <w:sz w:val="24"/>
          <w:szCs w:val="24"/>
        </w:rPr>
        <w:t xml:space="preserve">: </w:t>
      </w:r>
      <w:r w:rsidR="000F30F8" w:rsidRPr="00162690">
        <w:rPr>
          <w:rFonts w:ascii="Times New Roman" w:hAnsi="Times New Roman"/>
          <w:i/>
          <w:sz w:val="24"/>
          <w:szCs w:val="24"/>
        </w:rPr>
        <w:t>No r</w:t>
      </w:r>
      <w:r w:rsidR="00A26A11" w:rsidRPr="00162690">
        <w:rPr>
          <w:rFonts w:ascii="Times New Roman" w:hAnsi="Times New Roman"/>
          <w:i/>
          <w:sz w:val="24"/>
          <w:szCs w:val="24"/>
        </w:rPr>
        <w:t>eport</w:t>
      </w:r>
      <w:r w:rsidR="000F30F8" w:rsidRPr="00162690">
        <w:rPr>
          <w:rFonts w:ascii="Times New Roman" w:hAnsi="Times New Roman"/>
          <w:i/>
          <w:sz w:val="24"/>
          <w:szCs w:val="24"/>
        </w:rPr>
        <w:t xml:space="preserve"> at this time</w:t>
      </w:r>
      <w:r w:rsidR="00A26A11" w:rsidRPr="00162690">
        <w:rPr>
          <w:rFonts w:ascii="Times New Roman" w:hAnsi="Times New Roman"/>
          <w:i/>
          <w:sz w:val="24"/>
          <w:szCs w:val="24"/>
        </w:rPr>
        <w:t>.</w:t>
      </w:r>
    </w:p>
    <w:p w14:paraId="458B624E" w14:textId="47560243" w:rsidR="006C1C72" w:rsidRPr="00162690" w:rsidRDefault="00043932" w:rsidP="006C1C72">
      <w:pPr>
        <w:pStyle w:val="ColorfulList-Accent11"/>
        <w:numPr>
          <w:ilvl w:val="2"/>
          <w:numId w:val="28"/>
        </w:numPr>
        <w:rPr>
          <w:rFonts w:ascii="Times New Roman" w:hAnsi="Times New Roman"/>
          <w:i/>
          <w:sz w:val="24"/>
          <w:szCs w:val="24"/>
        </w:rPr>
      </w:pPr>
      <w:r w:rsidRPr="000F30F8">
        <w:rPr>
          <w:rFonts w:ascii="Times New Roman" w:hAnsi="Times New Roman"/>
          <w:b/>
          <w:sz w:val="24"/>
          <w:szCs w:val="24"/>
        </w:rPr>
        <w:t>Physical Facilities</w:t>
      </w:r>
      <w:r w:rsidRPr="00043932">
        <w:rPr>
          <w:rFonts w:ascii="Times New Roman" w:hAnsi="Times New Roman"/>
          <w:sz w:val="24"/>
          <w:szCs w:val="24"/>
        </w:rPr>
        <w:t xml:space="preserve"> (Amy Fleischer and Margaret </w:t>
      </w:r>
      <w:proofErr w:type="spellStart"/>
      <w:r w:rsidRPr="00043932">
        <w:rPr>
          <w:rFonts w:ascii="Times New Roman" w:hAnsi="Times New Roman"/>
          <w:sz w:val="24"/>
          <w:szCs w:val="24"/>
        </w:rPr>
        <w:t>Grubiak</w:t>
      </w:r>
      <w:proofErr w:type="spellEnd"/>
      <w:r w:rsidRPr="00162690">
        <w:rPr>
          <w:rFonts w:ascii="Times New Roman" w:hAnsi="Times New Roman"/>
          <w:i/>
          <w:sz w:val="24"/>
          <w:szCs w:val="24"/>
        </w:rPr>
        <w:t>)</w:t>
      </w:r>
      <w:r w:rsidR="006C1C72" w:rsidRPr="00162690">
        <w:rPr>
          <w:rFonts w:ascii="Times New Roman" w:hAnsi="Times New Roman"/>
          <w:i/>
          <w:sz w:val="24"/>
          <w:szCs w:val="24"/>
        </w:rPr>
        <w:t>:</w:t>
      </w:r>
      <w:r w:rsidR="006C1C72" w:rsidRPr="00162690">
        <w:rPr>
          <w:rFonts w:ascii="Times New Roman" w:eastAsia="Batang" w:hAnsi="Times New Roman"/>
          <w:b/>
          <w:i/>
          <w:color w:val="0000FF"/>
        </w:rPr>
        <w:t xml:space="preserve"> </w:t>
      </w:r>
      <w:r w:rsidR="000F30F8" w:rsidRPr="00162690">
        <w:rPr>
          <w:rFonts w:ascii="Times New Roman" w:eastAsia="Batang" w:hAnsi="Times New Roman"/>
          <w:i/>
          <w:sz w:val="24"/>
          <w:szCs w:val="24"/>
        </w:rPr>
        <w:t>No report at this time</w:t>
      </w:r>
      <w:r w:rsidR="00C6561D" w:rsidRPr="00162690">
        <w:rPr>
          <w:rFonts w:ascii="Times New Roman" w:hAnsi="Times New Roman"/>
          <w:i/>
          <w:sz w:val="24"/>
          <w:szCs w:val="24"/>
        </w:rPr>
        <w:t>.</w:t>
      </w:r>
    </w:p>
    <w:p w14:paraId="6E36ABAC" w14:textId="49307567" w:rsidR="0011729E" w:rsidRPr="00162690" w:rsidRDefault="0011729E" w:rsidP="0011729E">
      <w:pPr>
        <w:pStyle w:val="ColorfulList-Accent11"/>
        <w:numPr>
          <w:ilvl w:val="2"/>
          <w:numId w:val="28"/>
        </w:numPr>
        <w:rPr>
          <w:rFonts w:ascii="Times New Roman" w:hAnsi="Times New Roman"/>
          <w:i/>
          <w:sz w:val="24"/>
          <w:szCs w:val="24"/>
        </w:rPr>
      </w:pPr>
      <w:r w:rsidRPr="0011729E">
        <w:rPr>
          <w:rFonts w:ascii="Times New Roman" w:hAnsi="Times New Roman"/>
          <w:b/>
          <w:sz w:val="24"/>
          <w:szCs w:val="24"/>
        </w:rPr>
        <w:t>Social Responsibility Proxy Votes</w:t>
      </w:r>
      <w:r w:rsidRPr="0011729E">
        <w:rPr>
          <w:rFonts w:ascii="Times New Roman" w:hAnsi="Times New Roman"/>
          <w:sz w:val="24"/>
          <w:szCs w:val="24"/>
        </w:rPr>
        <w:t xml:space="preserve"> (Mark Doorley, Patricia </w:t>
      </w:r>
      <w:proofErr w:type="spellStart"/>
      <w:r w:rsidRPr="0011729E">
        <w:rPr>
          <w:rFonts w:ascii="Times New Roman" w:hAnsi="Times New Roman"/>
          <w:sz w:val="24"/>
          <w:szCs w:val="24"/>
        </w:rPr>
        <w:t>Haynor</w:t>
      </w:r>
      <w:proofErr w:type="spellEnd"/>
      <w:r w:rsidRPr="0011729E">
        <w:rPr>
          <w:rFonts w:ascii="Times New Roman" w:hAnsi="Times New Roman"/>
          <w:sz w:val="24"/>
          <w:szCs w:val="24"/>
        </w:rPr>
        <w:t xml:space="preserve">, </w:t>
      </w:r>
      <w:r w:rsidR="008877EC">
        <w:rPr>
          <w:rFonts w:ascii="Times New Roman" w:hAnsi="Times New Roman"/>
          <w:sz w:val="24"/>
          <w:szCs w:val="24"/>
        </w:rPr>
        <w:t xml:space="preserve">Shelly </w:t>
      </w:r>
      <w:proofErr w:type="spellStart"/>
      <w:r w:rsidR="008877EC">
        <w:rPr>
          <w:rFonts w:ascii="Times New Roman" w:hAnsi="Times New Roman"/>
          <w:sz w:val="24"/>
          <w:szCs w:val="24"/>
        </w:rPr>
        <w:t>Howton</w:t>
      </w:r>
      <w:proofErr w:type="spellEnd"/>
      <w:r w:rsidR="008877EC">
        <w:rPr>
          <w:rFonts w:ascii="Times New Roman" w:hAnsi="Times New Roman"/>
          <w:sz w:val="24"/>
          <w:szCs w:val="24"/>
        </w:rPr>
        <w:t>,</w:t>
      </w:r>
      <w:r w:rsidRPr="0011729E">
        <w:rPr>
          <w:rFonts w:ascii="Times New Roman" w:hAnsi="Times New Roman"/>
          <w:sz w:val="24"/>
          <w:szCs w:val="24"/>
        </w:rPr>
        <w:t xml:space="preserve"> Christopher Kilby, Michael Moreland, Vito </w:t>
      </w:r>
      <w:proofErr w:type="spellStart"/>
      <w:r w:rsidRPr="0011729E">
        <w:rPr>
          <w:rFonts w:ascii="Times New Roman" w:hAnsi="Times New Roman"/>
          <w:sz w:val="24"/>
          <w:szCs w:val="24"/>
        </w:rPr>
        <w:t>Punzi</w:t>
      </w:r>
      <w:proofErr w:type="spellEnd"/>
      <w:r w:rsidRPr="0011729E">
        <w:rPr>
          <w:rFonts w:ascii="Times New Roman" w:hAnsi="Times New Roman"/>
          <w:sz w:val="24"/>
          <w:szCs w:val="24"/>
        </w:rPr>
        <w:t>, Fayette Veverka</w:t>
      </w:r>
      <w:r w:rsidRPr="00162690">
        <w:rPr>
          <w:rFonts w:ascii="Times New Roman" w:hAnsi="Times New Roman"/>
          <w:i/>
          <w:sz w:val="24"/>
          <w:szCs w:val="24"/>
        </w:rPr>
        <w:t xml:space="preserve">): </w:t>
      </w:r>
      <w:r w:rsidRPr="00162690">
        <w:rPr>
          <w:rFonts w:ascii="Times New Roman" w:eastAsia="Batang" w:hAnsi="Times New Roman"/>
          <w:i/>
          <w:sz w:val="24"/>
          <w:szCs w:val="24"/>
        </w:rPr>
        <w:t>No report at this time</w:t>
      </w:r>
      <w:r w:rsidRPr="00162690">
        <w:rPr>
          <w:rFonts w:ascii="Times New Roman" w:hAnsi="Times New Roman"/>
          <w:i/>
          <w:sz w:val="24"/>
          <w:szCs w:val="24"/>
        </w:rPr>
        <w:t>.</w:t>
      </w:r>
    </w:p>
    <w:p w14:paraId="1D9F4CD7" w14:textId="77777777" w:rsidR="00412230" w:rsidRDefault="006C1C72" w:rsidP="00412230">
      <w:pPr>
        <w:pStyle w:val="ColorfulList-Accent11"/>
        <w:numPr>
          <w:ilvl w:val="2"/>
          <w:numId w:val="28"/>
        </w:numPr>
        <w:rPr>
          <w:rFonts w:ascii="Times New Roman" w:hAnsi="Times New Roman"/>
          <w:sz w:val="24"/>
          <w:szCs w:val="24"/>
        </w:rPr>
      </w:pPr>
      <w:r w:rsidRPr="00412230">
        <w:rPr>
          <w:rFonts w:ascii="Times New Roman" w:hAnsi="Times New Roman"/>
          <w:b/>
          <w:sz w:val="24"/>
          <w:szCs w:val="24"/>
        </w:rPr>
        <w:t>Student Life</w:t>
      </w:r>
      <w:r w:rsidRPr="006C1C72">
        <w:rPr>
          <w:rFonts w:ascii="Times New Roman" w:hAnsi="Times New Roman"/>
          <w:sz w:val="24"/>
          <w:szCs w:val="24"/>
        </w:rPr>
        <w:t xml:space="preserve"> (David </w:t>
      </w:r>
      <w:proofErr w:type="spellStart"/>
      <w:r w:rsidRPr="006C1C72">
        <w:rPr>
          <w:rFonts w:ascii="Times New Roman" w:hAnsi="Times New Roman"/>
          <w:sz w:val="24"/>
          <w:szCs w:val="24"/>
        </w:rPr>
        <w:t>Dinehart</w:t>
      </w:r>
      <w:proofErr w:type="spellEnd"/>
      <w:r w:rsidRPr="006C1C72">
        <w:rPr>
          <w:rFonts w:ascii="Times New Roman" w:hAnsi="Times New Roman"/>
          <w:sz w:val="24"/>
          <w:szCs w:val="24"/>
        </w:rPr>
        <w:t xml:space="preserve"> and Lynne Hartnett)</w:t>
      </w:r>
      <w:r w:rsidR="00C6561D">
        <w:rPr>
          <w:rFonts w:ascii="Times New Roman" w:hAnsi="Times New Roman"/>
          <w:sz w:val="24"/>
          <w:szCs w:val="24"/>
        </w:rPr>
        <w:t xml:space="preserve">: </w:t>
      </w:r>
    </w:p>
    <w:p w14:paraId="45DD8A51" w14:textId="77777777" w:rsidR="00E57F0B" w:rsidRDefault="00412230" w:rsidP="00E57F0B">
      <w:pPr>
        <w:pStyle w:val="ColorfulList-Accent11"/>
        <w:numPr>
          <w:ilvl w:val="6"/>
          <w:numId w:val="38"/>
        </w:numPr>
        <w:rPr>
          <w:rFonts w:ascii="Times New Roman" w:hAnsi="Times New Roman"/>
          <w:sz w:val="24"/>
          <w:szCs w:val="24"/>
        </w:rPr>
      </w:pPr>
      <w:r>
        <w:rPr>
          <w:rFonts w:ascii="Times New Roman" w:hAnsi="Times New Roman"/>
          <w:sz w:val="24"/>
          <w:szCs w:val="24"/>
        </w:rPr>
        <w:t>T</w:t>
      </w:r>
      <w:r w:rsidRPr="00412230">
        <w:rPr>
          <w:rFonts w:ascii="Times New Roman" w:hAnsi="Times New Roman"/>
          <w:sz w:val="24"/>
          <w:szCs w:val="24"/>
        </w:rPr>
        <w:t>he main focus at the last meeting was on feedback from graduating seniors who filled leadership roles on campus.  After several minutes of hearing the wonderful things about Villanova, one student turned the attention to the challenges that non-white studen</w:t>
      </w:r>
      <w:r w:rsidR="00E57F0B">
        <w:rPr>
          <w:rFonts w:ascii="Times New Roman" w:hAnsi="Times New Roman"/>
          <w:sz w:val="24"/>
          <w:szCs w:val="24"/>
        </w:rPr>
        <w:t>ts continue to face on campus.</w:t>
      </w:r>
    </w:p>
    <w:p w14:paraId="30D381B6" w14:textId="2F18A106" w:rsidR="00E57F0B" w:rsidRDefault="00412230" w:rsidP="00E57F0B">
      <w:pPr>
        <w:pStyle w:val="ColorfulList-Accent11"/>
        <w:numPr>
          <w:ilvl w:val="6"/>
          <w:numId w:val="38"/>
        </w:numPr>
        <w:rPr>
          <w:rFonts w:ascii="Times New Roman" w:hAnsi="Times New Roman"/>
          <w:sz w:val="24"/>
          <w:szCs w:val="24"/>
        </w:rPr>
      </w:pPr>
      <w:r w:rsidRPr="00412230">
        <w:rPr>
          <w:rFonts w:ascii="Times New Roman" w:hAnsi="Times New Roman"/>
          <w:sz w:val="24"/>
          <w:szCs w:val="24"/>
        </w:rPr>
        <w:t xml:space="preserve">The student in question </w:t>
      </w:r>
      <w:proofErr w:type="gramStart"/>
      <w:r w:rsidRPr="00412230">
        <w:rPr>
          <w:rFonts w:ascii="Times New Roman" w:hAnsi="Times New Roman"/>
          <w:sz w:val="24"/>
          <w:szCs w:val="24"/>
        </w:rPr>
        <w:t>suggested</w:t>
      </w:r>
      <w:proofErr w:type="gramEnd"/>
      <w:r w:rsidRPr="00412230">
        <w:rPr>
          <w:rFonts w:ascii="Times New Roman" w:hAnsi="Times New Roman"/>
          <w:sz w:val="24"/>
          <w:szCs w:val="24"/>
        </w:rPr>
        <w:t xml:space="preserve"> </w:t>
      </w:r>
      <w:proofErr w:type="gramStart"/>
      <w:r w:rsidRPr="00412230">
        <w:rPr>
          <w:rFonts w:ascii="Times New Roman" w:hAnsi="Times New Roman"/>
          <w:sz w:val="24"/>
          <w:szCs w:val="24"/>
        </w:rPr>
        <w:t>that more students need</w:t>
      </w:r>
      <w:proofErr w:type="gramEnd"/>
      <w:r w:rsidRPr="00412230">
        <w:rPr>
          <w:rFonts w:ascii="Times New Roman" w:hAnsi="Times New Roman"/>
          <w:sz w:val="24"/>
          <w:szCs w:val="24"/>
        </w:rPr>
        <w:t xml:space="preserve"> to ha</w:t>
      </w:r>
      <w:r w:rsidR="008877EC">
        <w:rPr>
          <w:rFonts w:ascii="Times New Roman" w:hAnsi="Times New Roman"/>
          <w:sz w:val="24"/>
          <w:szCs w:val="24"/>
        </w:rPr>
        <w:t>ve access to the work being done</w:t>
      </w:r>
      <w:r w:rsidRPr="00412230">
        <w:rPr>
          <w:rFonts w:ascii="Times New Roman" w:hAnsi="Times New Roman"/>
          <w:sz w:val="24"/>
          <w:szCs w:val="24"/>
        </w:rPr>
        <w:t xml:space="preserve"> by the Association for Change and Transformation (ACT).  The student referenced the fact that most Villanovans avoid uncomfortable discussions about racism and sexism and so despite the avowed commitment to diversity on campus, little real transformation is being done.</w:t>
      </w:r>
    </w:p>
    <w:p w14:paraId="288C7082" w14:textId="4B2B961B" w:rsidR="00E57F0B" w:rsidRDefault="00E57F0B" w:rsidP="00E57F0B">
      <w:pPr>
        <w:pStyle w:val="ColorfulList-Accent11"/>
        <w:numPr>
          <w:ilvl w:val="6"/>
          <w:numId w:val="38"/>
        </w:numPr>
        <w:rPr>
          <w:rFonts w:ascii="Times New Roman" w:hAnsi="Times New Roman"/>
          <w:sz w:val="24"/>
          <w:szCs w:val="24"/>
        </w:rPr>
      </w:pPr>
      <w:r>
        <w:rPr>
          <w:rFonts w:ascii="Times New Roman" w:hAnsi="Times New Roman"/>
          <w:sz w:val="24"/>
          <w:szCs w:val="24"/>
        </w:rPr>
        <w:t xml:space="preserve">Another Committee member stated </w:t>
      </w:r>
      <w:r w:rsidR="008877EC">
        <w:rPr>
          <w:rFonts w:ascii="Times New Roman" w:hAnsi="Times New Roman"/>
          <w:sz w:val="24"/>
          <w:szCs w:val="24"/>
        </w:rPr>
        <w:t>that i</w:t>
      </w:r>
      <w:r w:rsidR="00412230" w:rsidRPr="00E57F0B">
        <w:rPr>
          <w:rFonts w:ascii="Times New Roman" w:hAnsi="Times New Roman"/>
          <w:sz w:val="24"/>
          <w:szCs w:val="24"/>
        </w:rPr>
        <w:t>t might be worthwhile for faculty to consider inviting ACT to their classrooms (especially classrooms with many first year students) as a step in transforming the culture to be more legitimately inclusive.</w:t>
      </w:r>
    </w:p>
    <w:p w14:paraId="0F471890" w14:textId="2EC4FB1A" w:rsidR="006C1C72" w:rsidRPr="00E57F0B" w:rsidRDefault="00412230" w:rsidP="00E57F0B">
      <w:pPr>
        <w:pStyle w:val="ColorfulList-Accent11"/>
        <w:numPr>
          <w:ilvl w:val="6"/>
          <w:numId w:val="38"/>
        </w:numPr>
        <w:rPr>
          <w:rFonts w:ascii="Times New Roman" w:hAnsi="Times New Roman"/>
          <w:sz w:val="24"/>
          <w:szCs w:val="24"/>
        </w:rPr>
      </w:pPr>
      <w:r w:rsidRPr="00E57F0B">
        <w:rPr>
          <w:rFonts w:ascii="Times New Roman" w:hAnsi="Times New Roman"/>
          <w:sz w:val="24"/>
          <w:szCs w:val="24"/>
        </w:rPr>
        <w:t>Paul Pugh reported preliminary results from the Alcohol Survey.  He contended that in spite of students' perception that our alcohol policy is draconian, it is consistent with most of our peer institutions.</w:t>
      </w:r>
    </w:p>
    <w:p w14:paraId="35861811" w14:textId="23ED20DD" w:rsidR="006C1C72" w:rsidRPr="00162690" w:rsidRDefault="006C1C72" w:rsidP="0011729E">
      <w:pPr>
        <w:pStyle w:val="ColorfulList-Accent11"/>
        <w:numPr>
          <w:ilvl w:val="2"/>
          <w:numId w:val="28"/>
        </w:numPr>
        <w:rPr>
          <w:rFonts w:ascii="Times New Roman" w:hAnsi="Times New Roman"/>
          <w:i/>
          <w:sz w:val="24"/>
          <w:szCs w:val="24"/>
        </w:rPr>
      </w:pPr>
      <w:r w:rsidRPr="000F30F8">
        <w:rPr>
          <w:rFonts w:ascii="Times New Roman" w:hAnsi="Times New Roman"/>
          <w:b/>
          <w:sz w:val="24"/>
          <w:szCs w:val="24"/>
        </w:rPr>
        <w:lastRenderedPageBreak/>
        <w:t>University Advancement</w:t>
      </w:r>
      <w:r w:rsidRPr="006C1C72">
        <w:rPr>
          <w:rFonts w:ascii="Times New Roman" w:hAnsi="Times New Roman"/>
          <w:sz w:val="24"/>
          <w:szCs w:val="24"/>
        </w:rPr>
        <w:t xml:space="preserve"> (Bryan </w:t>
      </w:r>
      <w:proofErr w:type="spellStart"/>
      <w:r w:rsidRPr="006C1C72">
        <w:rPr>
          <w:rFonts w:ascii="Times New Roman" w:hAnsi="Times New Roman"/>
          <w:sz w:val="24"/>
          <w:szCs w:val="24"/>
        </w:rPr>
        <w:t>Crable</w:t>
      </w:r>
      <w:proofErr w:type="spellEnd"/>
      <w:r w:rsidRPr="006C1C72">
        <w:rPr>
          <w:rFonts w:ascii="Times New Roman" w:hAnsi="Times New Roman"/>
          <w:sz w:val="24"/>
          <w:szCs w:val="24"/>
        </w:rPr>
        <w:t xml:space="preserve"> and Jeffrey </w:t>
      </w:r>
      <w:proofErr w:type="spellStart"/>
      <w:r w:rsidRPr="006C1C72">
        <w:rPr>
          <w:rFonts w:ascii="Times New Roman" w:hAnsi="Times New Roman"/>
          <w:sz w:val="24"/>
          <w:szCs w:val="24"/>
        </w:rPr>
        <w:t>Pelesh</w:t>
      </w:r>
      <w:proofErr w:type="spellEnd"/>
      <w:r w:rsidRPr="006C1C72">
        <w:rPr>
          <w:rFonts w:ascii="Times New Roman" w:hAnsi="Times New Roman"/>
          <w:sz w:val="24"/>
          <w:szCs w:val="24"/>
        </w:rPr>
        <w:t>)</w:t>
      </w:r>
      <w:r w:rsidR="00C6561D">
        <w:rPr>
          <w:rFonts w:ascii="Times New Roman" w:hAnsi="Times New Roman"/>
          <w:sz w:val="24"/>
          <w:szCs w:val="24"/>
        </w:rPr>
        <w:t xml:space="preserve">: </w:t>
      </w:r>
      <w:r w:rsidR="00C6561D" w:rsidRPr="00162690">
        <w:rPr>
          <w:rFonts w:ascii="Times New Roman" w:hAnsi="Times New Roman"/>
          <w:i/>
          <w:sz w:val="24"/>
          <w:szCs w:val="24"/>
        </w:rPr>
        <w:t>N</w:t>
      </w:r>
      <w:r w:rsidR="000F30F8" w:rsidRPr="00162690">
        <w:rPr>
          <w:rFonts w:ascii="Times New Roman" w:hAnsi="Times New Roman"/>
          <w:i/>
          <w:sz w:val="24"/>
          <w:szCs w:val="24"/>
        </w:rPr>
        <w:t>o</w:t>
      </w:r>
      <w:r w:rsidRPr="00162690">
        <w:rPr>
          <w:rFonts w:ascii="Times New Roman" w:hAnsi="Times New Roman"/>
          <w:i/>
          <w:sz w:val="24"/>
          <w:szCs w:val="24"/>
        </w:rPr>
        <w:t xml:space="preserve"> </w:t>
      </w:r>
      <w:r w:rsidR="00C6561D" w:rsidRPr="00162690">
        <w:rPr>
          <w:rFonts w:ascii="Times New Roman" w:hAnsi="Times New Roman"/>
          <w:i/>
          <w:sz w:val="24"/>
          <w:szCs w:val="24"/>
        </w:rPr>
        <w:t>report at this time.</w:t>
      </w:r>
    </w:p>
    <w:p w14:paraId="74561026" w14:textId="203B91AB" w:rsidR="006C1C72" w:rsidRPr="00065E78" w:rsidRDefault="006C1C72" w:rsidP="0011729E">
      <w:pPr>
        <w:pStyle w:val="ColorfulList-Accent11"/>
        <w:numPr>
          <w:ilvl w:val="2"/>
          <w:numId w:val="28"/>
        </w:numPr>
        <w:rPr>
          <w:rFonts w:ascii="Times New Roman" w:hAnsi="Times New Roman"/>
          <w:b/>
          <w:i/>
          <w:sz w:val="24"/>
          <w:szCs w:val="24"/>
        </w:rPr>
      </w:pPr>
      <w:r w:rsidRPr="000F30F8">
        <w:rPr>
          <w:rFonts w:ascii="Times New Roman" w:hAnsi="Times New Roman"/>
          <w:b/>
          <w:sz w:val="24"/>
          <w:szCs w:val="24"/>
        </w:rPr>
        <w:t>University Communication</w:t>
      </w:r>
      <w:r w:rsidRPr="006C1C72">
        <w:rPr>
          <w:rFonts w:ascii="Times New Roman" w:hAnsi="Times New Roman"/>
          <w:sz w:val="24"/>
          <w:szCs w:val="24"/>
        </w:rPr>
        <w:t xml:space="preserve"> (William Cowen and Catherine Wilson)</w:t>
      </w:r>
      <w:r w:rsidR="00C6561D">
        <w:rPr>
          <w:rFonts w:ascii="Times New Roman" w:hAnsi="Times New Roman"/>
          <w:sz w:val="24"/>
          <w:szCs w:val="24"/>
        </w:rPr>
        <w:t xml:space="preserve">: </w:t>
      </w:r>
      <w:r w:rsidR="00191FA8">
        <w:rPr>
          <w:rFonts w:ascii="Times New Roman" w:hAnsi="Times New Roman"/>
          <w:b/>
          <w:i/>
          <w:sz w:val="24"/>
          <w:szCs w:val="24"/>
        </w:rPr>
        <w:t>(</w:t>
      </w:r>
      <w:r w:rsidR="00065E78">
        <w:rPr>
          <w:rFonts w:ascii="Times New Roman" w:hAnsi="Times New Roman"/>
          <w:b/>
          <w:i/>
          <w:sz w:val="24"/>
          <w:szCs w:val="24"/>
        </w:rPr>
        <w:t>SEE ATTACHED REPORT, APPENDIX I.</w:t>
      </w:r>
      <w:r w:rsidR="00191FA8">
        <w:rPr>
          <w:rFonts w:ascii="Times New Roman" w:hAnsi="Times New Roman"/>
          <w:b/>
          <w:i/>
          <w:sz w:val="24"/>
          <w:szCs w:val="24"/>
        </w:rPr>
        <w:t>)</w:t>
      </w:r>
    </w:p>
    <w:p w14:paraId="58A78131" w14:textId="77777777" w:rsidR="00616367" w:rsidRDefault="00616367" w:rsidP="00616367">
      <w:pPr>
        <w:pStyle w:val="ColorfulList-Accent11"/>
        <w:ind w:left="0"/>
        <w:rPr>
          <w:rFonts w:ascii="Times New Roman" w:hAnsi="Times New Roman"/>
          <w:sz w:val="24"/>
          <w:szCs w:val="24"/>
        </w:rPr>
      </w:pPr>
    </w:p>
    <w:p w14:paraId="0B693533" w14:textId="77777777" w:rsidR="008306AB" w:rsidRPr="008306AB" w:rsidRDefault="008306AB" w:rsidP="008306AB">
      <w:pPr>
        <w:pStyle w:val="ColorfulList-Accent11"/>
        <w:numPr>
          <w:ilvl w:val="1"/>
          <w:numId w:val="1"/>
        </w:numPr>
        <w:rPr>
          <w:rFonts w:ascii="Times New Roman" w:hAnsi="Times New Roman"/>
          <w:sz w:val="24"/>
          <w:szCs w:val="24"/>
        </w:rPr>
      </w:pPr>
      <w:r w:rsidRPr="008306AB">
        <w:rPr>
          <w:rFonts w:ascii="Times New Roman" w:hAnsi="Times New Roman"/>
          <w:sz w:val="24"/>
          <w:szCs w:val="24"/>
        </w:rPr>
        <w:t>Reports from faculty representatives to other committees (as necessary)</w:t>
      </w:r>
    </w:p>
    <w:p w14:paraId="5E2AA969" w14:textId="18C06E40" w:rsidR="008306AB" w:rsidRDefault="008306AB" w:rsidP="0011729E">
      <w:pPr>
        <w:pStyle w:val="ColorfulList-Accent11"/>
        <w:numPr>
          <w:ilvl w:val="0"/>
          <w:numId w:val="39"/>
        </w:numPr>
        <w:rPr>
          <w:rFonts w:ascii="Times New Roman" w:hAnsi="Times New Roman"/>
          <w:sz w:val="24"/>
          <w:szCs w:val="24"/>
        </w:rPr>
      </w:pPr>
      <w:r w:rsidRPr="00A17952">
        <w:rPr>
          <w:rFonts w:ascii="Times New Roman" w:hAnsi="Times New Roman"/>
          <w:b/>
          <w:sz w:val="24"/>
          <w:szCs w:val="24"/>
        </w:rPr>
        <w:t>University Benefits Committee</w:t>
      </w:r>
      <w:r w:rsidRPr="008306AB">
        <w:rPr>
          <w:rFonts w:ascii="Times New Roman" w:hAnsi="Times New Roman"/>
          <w:sz w:val="24"/>
          <w:szCs w:val="24"/>
        </w:rPr>
        <w:t xml:space="preserve"> (Lyn </w:t>
      </w:r>
      <w:proofErr w:type="spellStart"/>
      <w:r w:rsidRPr="008306AB">
        <w:rPr>
          <w:rFonts w:ascii="Times New Roman" w:hAnsi="Times New Roman"/>
          <w:sz w:val="24"/>
          <w:szCs w:val="24"/>
        </w:rPr>
        <w:t>DeSilets</w:t>
      </w:r>
      <w:proofErr w:type="spellEnd"/>
      <w:r w:rsidRPr="008306AB">
        <w:rPr>
          <w:rFonts w:ascii="Times New Roman" w:hAnsi="Times New Roman"/>
          <w:sz w:val="24"/>
          <w:szCs w:val="24"/>
        </w:rPr>
        <w:t xml:space="preserve">, chair; Charlie Cherry, Q Chung, Mike Hones, </w:t>
      </w:r>
      <w:proofErr w:type="spellStart"/>
      <w:r w:rsidRPr="008306AB">
        <w:rPr>
          <w:rFonts w:ascii="Times New Roman" w:hAnsi="Times New Roman"/>
          <w:sz w:val="24"/>
          <w:szCs w:val="24"/>
        </w:rPr>
        <w:t>Bijan</w:t>
      </w:r>
      <w:proofErr w:type="spellEnd"/>
      <w:r w:rsidRPr="008306AB">
        <w:rPr>
          <w:rFonts w:ascii="Times New Roman" w:hAnsi="Times New Roman"/>
          <w:sz w:val="24"/>
          <w:szCs w:val="24"/>
        </w:rPr>
        <w:t xml:space="preserve"> </w:t>
      </w:r>
      <w:proofErr w:type="spellStart"/>
      <w:r w:rsidRPr="008306AB">
        <w:rPr>
          <w:rFonts w:ascii="Times New Roman" w:hAnsi="Times New Roman"/>
          <w:sz w:val="24"/>
          <w:szCs w:val="24"/>
        </w:rPr>
        <w:t>Mobasseri</w:t>
      </w:r>
      <w:proofErr w:type="spellEnd"/>
      <w:proofErr w:type="gramStart"/>
      <w:r w:rsidRPr="008306AB">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w:t>
      </w:r>
      <w:r w:rsidR="00191FA8">
        <w:rPr>
          <w:rFonts w:ascii="Times New Roman" w:hAnsi="Times New Roman"/>
          <w:b/>
          <w:i/>
          <w:sz w:val="24"/>
          <w:szCs w:val="24"/>
        </w:rPr>
        <w:t>(</w:t>
      </w:r>
      <w:r w:rsidR="00065E78">
        <w:rPr>
          <w:rFonts w:ascii="Times New Roman" w:hAnsi="Times New Roman"/>
          <w:b/>
          <w:i/>
          <w:sz w:val="24"/>
          <w:szCs w:val="24"/>
        </w:rPr>
        <w:t xml:space="preserve">SEE </w:t>
      </w:r>
      <w:r w:rsidR="00D50C13">
        <w:rPr>
          <w:rFonts w:ascii="Times New Roman" w:hAnsi="Times New Roman"/>
          <w:b/>
          <w:i/>
          <w:sz w:val="24"/>
          <w:szCs w:val="24"/>
        </w:rPr>
        <w:t>ATTACHED</w:t>
      </w:r>
      <w:r w:rsidR="00065E78">
        <w:rPr>
          <w:rFonts w:ascii="Times New Roman" w:hAnsi="Times New Roman"/>
          <w:b/>
          <w:i/>
          <w:sz w:val="24"/>
          <w:szCs w:val="24"/>
        </w:rPr>
        <w:t xml:space="preserve"> REPORT</w:t>
      </w:r>
      <w:r w:rsidR="00D50C13">
        <w:rPr>
          <w:rFonts w:ascii="Times New Roman" w:hAnsi="Times New Roman"/>
          <w:b/>
          <w:i/>
          <w:sz w:val="24"/>
          <w:szCs w:val="24"/>
        </w:rPr>
        <w:t xml:space="preserve">, </w:t>
      </w:r>
      <w:r w:rsidR="00513C6B">
        <w:rPr>
          <w:rFonts w:ascii="Times New Roman" w:hAnsi="Times New Roman"/>
          <w:b/>
          <w:i/>
          <w:sz w:val="24"/>
          <w:szCs w:val="24"/>
        </w:rPr>
        <w:t>APPENDIX II.</w:t>
      </w:r>
      <w:r w:rsidR="00191FA8">
        <w:rPr>
          <w:rFonts w:ascii="Times New Roman" w:hAnsi="Times New Roman"/>
          <w:b/>
          <w:i/>
          <w:sz w:val="24"/>
          <w:szCs w:val="24"/>
        </w:rPr>
        <w:t>)</w:t>
      </w:r>
      <w:r w:rsidR="00065E78">
        <w:rPr>
          <w:rFonts w:ascii="Times New Roman" w:hAnsi="Times New Roman"/>
          <w:b/>
          <w:i/>
          <w:sz w:val="24"/>
          <w:szCs w:val="24"/>
        </w:rPr>
        <w:t xml:space="preserve"> </w:t>
      </w:r>
    </w:p>
    <w:p w14:paraId="01A07F5C" w14:textId="0542ED29" w:rsidR="00F316E4" w:rsidRPr="00F316E4" w:rsidRDefault="00F316E4" w:rsidP="00F316E4">
      <w:pPr>
        <w:pStyle w:val="ColorfulList-Accent11"/>
        <w:numPr>
          <w:ilvl w:val="0"/>
          <w:numId w:val="39"/>
        </w:numPr>
        <w:rPr>
          <w:rFonts w:ascii="Times New Roman" w:hAnsi="Times New Roman"/>
          <w:sz w:val="24"/>
          <w:szCs w:val="24"/>
        </w:rPr>
      </w:pPr>
      <w:r w:rsidRPr="00A17952">
        <w:rPr>
          <w:rFonts w:ascii="Times New Roman" w:hAnsi="Times New Roman"/>
          <w:b/>
          <w:sz w:val="24"/>
          <w:szCs w:val="24"/>
        </w:rPr>
        <w:t>University Council on Information Technology</w:t>
      </w:r>
      <w:r w:rsidRPr="00F316E4">
        <w:rPr>
          <w:rFonts w:ascii="Times New Roman" w:hAnsi="Times New Roman"/>
          <w:sz w:val="24"/>
          <w:szCs w:val="24"/>
        </w:rPr>
        <w:t xml:space="preserve"> (UCIT) (Stephen </w:t>
      </w:r>
      <w:proofErr w:type="spellStart"/>
      <w:r w:rsidRPr="00F316E4">
        <w:rPr>
          <w:rFonts w:ascii="Times New Roman" w:hAnsi="Times New Roman"/>
          <w:sz w:val="24"/>
          <w:szCs w:val="24"/>
        </w:rPr>
        <w:t>Andriole</w:t>
      </w:r>
      <w:proofErr w:type="spellEnd"/>
      <w:r w:rsidRPr="00F316E4">
        <w:rPr>
          <w:rFonts w:ascii="Times New Roman" w:hAnsi="Times New Roman"/>
          <w:sz w:val="24"/>
          <w:szCs w:val="24"/>
        </w:rPr>
        <w:t xml:space="preserve">, Amy Fleischer, </w:t>
      </w:r>
      <w:proofErr w:type="spellStart"/>
      <w:r w:rsidRPr="00F316E4">
        <w:rPr>
          <w:rFonts w:ascii="Times New Roman" w:hAnsi="Times New Roman"/>
          <w:sz w:val="24"/>
          <w:szCs w:val="24"/>
        </w:rPr>
        <w:t>Marita</w:t>
      </w:r>
      <w:proofErr w:type="spellEnd"/>
      <w:r w:rsidRPr="00F316E4">
        <w:rPr>
          <w:rFonts w:ascii="Times New Roman" w:hAnsi="Times New Roman"/>
          <w:sz w:val="24"/>
          <w:szCs w:val="24"/>
        </w:rPr>
        <w:t xml:space="preserve"> </w:t>
      </w:r>
      <w:proofErr w:type="spellStart"/>
      <w:r w:rsidRPr="00F316E4">
        <w:rPr>
          <w:rFonts w:ascii="Times New Roman" w:hAnsi="Times New Roman"/>
          <w:sz w:val="24"/>
          <w:szCs w:val="24"/>
        </w:rPr>
        <w:t>Frain</w:t>
      </w:r>
      <w:proofErr w:type="spellEnd"/>
      <w:r w:rsidRPr="00F316E4">
        <w:rPr>
          <w:rFonts w:ascii="Times New Roman" w:hAnsi="Times New Roman"/>
          <w:sz w:val="24"/>
          <w:szCs w:val="24"/>
        </w:rPr>
        <w:t>)</w:t>
      </w:r>
      <w:r>
        <w:rPr>
          <w:rFonts w:ascii="Times New Roman" w:hAnsi="Times New Roman"/>
          <w:sz w:val="24"/>
          <w:szCs w:val="24"/>
        </w:rPr>
        <w:t xml:space="preserve">: </w:t>
      </w:r>
      <w:r w:rsidRPr="00F316E4">
        <w:rPr>
          <w:rFonts w:ascii="Times New Roman" w:hAnsi="Times New Roman"/>
          <w:i/>
          <w:sz w:val="24"/>
          <w:szCs w:val="24"/>
        </w:rPr>
        <w:t>No report at this time.</w:t>
      </w:r>
    </w:p>
    <w:p w14:paraId="0542ADEA" w14:textId="20BF18A7" w:rsidR="00F316E4" w:rsidRPr="00F316E4" w:rsidRDefault="00F316E4" w:rsidP="00F316E4">
      <w:pPr>
        <w:pStyle w:val="ColorfulList-Accent11"/>
        <w:numPr>
          <w:ilvl w:val="0"/>
          <w:numId w:val="39"/>
        </w:numPr>
        <w:rPr>
          <w:rFonts w:ascii="Times New Roman" w:hAnsi="Times New Roman"/>
          <w:sz w:val="24"/>
          <w:szCs w:val="24"/>
        </w:rPr>
      </w:pPr>
      <w:r w:rsidRPr="00A17952">
        <w:rPr>
          <w:rFonts w:ascii="Times New Roman" w:hAnsi="Times New Roman"/>
          <w:b/>
          <w:sz w:val="24"/>
          <w:szCs w:val="24"/>
        </w:rPr>
        <w:t>Faculty Advisory Group to the University IT Committee</w:t>
      </w:r>
      <w:r w:rsidRPr="00F316E4">
        <w:rPr>
          <w:rFonts w:ascii="Times New Roman" w:hAnsi="Times New Roman"/>
          <w:sz w:val="24"/>
          <w:szCs w:val="24"/>
        </w:rPr>
        <w:t xml:space="preserve"> (Amy Fleischer, chair; Noah </w:t>
      </w:r>
      <w:proofErr w:type="spellStart"/>
      <w:r w:rsidRPr="00F316E4">
        <w:rPr>
          <w:rFonts w:ascii="Times New Roman" w:hAnsi="Times New Roman"/>
          <w:sz w:val="24"/>
          <w:szCs w:val="24"/>
        </w:rPr>
        <w:t>Barsky</w:t>
      </w:r>
      <w:proofErr w:type="spellEnd"/>
      <w:r w:rsidRPr="00F316E4">
        <w:rPr>
          <w:rFonts w:ascii="Times New Roman" w:hAnsi="Times New Roman"/>
          <w:sz w:val="24"/>
          <w:szCs w:val="24"/>
        </w:rPr>
        <w:t xml:space="preserve">, Keith Henderson, </w:t>
      </w:r>
      <w:proofErr w:type="spellStart"/>
      <w:r w:rsidRPr="00F316E4">
        <w:rPr>
          <w:rFonts w:ascii="Times New Roman" w:hAnsi="Times New Roman"/>
          <w:sz w:val="24"/>
          <w:szCs w:val="24"/>
        </w:rPr>
        <w:t>Narda</w:t>
      </w:r>
      <w:proofErr w:type="spellEnd"/>
      <w:r w:rsidRPr="00F316E4">
        <w:rPr>
          <w:rFonts w:ascii="Times New Roman" w:hAnsi="Times New Roman"/>
          <w:sz w:val="24"/>
          <w:szCs w:val="24"/>
        </w:rPr>
        <w:t xml:space="preserve"> Quigley, Evan Radcliffe, Nancy Sharts-Hopko, Phil Stephens)</w:t>
      </w:r>
      <w:r>
        <w:rPr>
          <w:rFonts w:ascii="Times New Roman" w:hAnsi="Times New Roman"/>
          <w:sz w:val="24"/>
          <w:szCs w:val="24"/>
        </w:rPr>
        <w:t xml:space="preserve">: </w:t>
      </w:r>
      <w:r w:rsidRPr="00F316E4">
        <w:rPr>
          <w:rFonts w:ascii="Times New Roman" w:hAnsi="Times New Roman"/>
          <w:i/>
          <w:sz w:val="24"/>
          <w:szCs w:val="24"/>
        </w:rPr>
        <w:t>No report at this time.</w:t>
      </w:r>
    </w:p>
    <w:p w14:paraId="6A16940B" w14:textId="53AC6FB0" w:rsidR="00F316E4" w:rsidRPr="00321DD5" w:rsidRDefault="00F316E4" w:rsidP="00321DD5">
      <w:pPr>
        <w:pStyle w:val="ColorfulList-Accent11"/>
        <w:numPr>
          <w:ilvl w:val="0"/>
          <w:numId w:val="39"/>
        </w:numPr>
        <w:rPr>
          <w:rFonts w:ascii="Times New Roman" w:hAnsi="Times New Roman"/>
          <w:sz w:val="24"/>
          <w:szCs w:val="24"/>
        </w:rPr>
      </w:pPr>
      <w:r w:rsidRPr="00A17952">
        <w:rPr>
          <w:rFonts w:ascii="Times New Roman" w:hAnsi="Times New Roman"/>
          <w:b/>
          <w:sz w:val="24"/>
          <w:szCs w:val="24"/>
        </w:rPr>
        <w:t>President's Environmental Sustainability Committee (PESC)</w:t>
      </w:r>
      <w:r w:rsidRPr="00F316E4">
        <w:rPr>
          <w:rFonts w:ascii="Times New Roman" w:hAnsi="Times New Roman"/>
          <w:sz w:val="24"/>
          <w:szCs w:val="24"/>
        </w:rPr>
        <w:t xml:space="preserve"> (John Olson, chair; </w:t>
      </w:r>
      <w:proofErr w:type="spellStart"/>
      <w:r w:rsidRPr="00F316E4">
        <w:rPr>
          <w:rFonts w:ascii="Times New Roman" w:hAnsi="Times New Roman"/>
          <w:sz w:val="24"/>
          <w:szCs w:val="24"/>
        </w:rPr>
        <w:t>Chara</w:t>
      </w:r>
      <w:proofErr w:type="spellEnd"/>
      <w:r w:rsidRPr="00F316E4">
        <w:rPr>
          <w:rFonts w:ascii="Times New Roman" w:hAnsi="Times New Roman"/>
          <w:sz w:val="24"/>
          <w:szCs w:val="24"/>
        </w:rPr>
        <w:t xml:space="preserve"> </w:t>
      </w:r>
      <w:proofErr w:type="spellStart"/>
      <w:r w:rsidRPr="00F316E4">
        <w:rPr>
          <w:rFonts w:ascii="Times New Roman" w:hAnsi="Times New Roman"/>
          <w:sz w:val="24"/>
          <w:szCs w:val="24"/>
        </w:rPr>
        <w:t>Armon</w:t>
      </w:r>
      <w:proofErr w:type="spellEnd"/>
      <w:r w:rsidRPr="00F316E4">
        <w:rPr>
          <w:rFonts w:ascii="Times New Roman" w:hAnsi="Times New Roman"/>
          <w:sz w:val="24"/>
          <w:szCs w:val="24"/>
        </w:rPr>
        <w:t xml:space="preserve">, Keith Henderson, Christopher Kilby, Bill Lorenz, Ruth McDermott-Levy, Joseph Robertson, Lisa Rodrigues, Paul Rosier, Robert </w:t>
      </w:r>
      <w:proofErr w:type="spellStart"/>
      <w:r w:rsidRPr="00F316E4">
        <w:rPr>
          <w:rFonts w:ascii="Times New Roman" w:hAnsi="Times New Roman"/>
          <w:sz w:val="24"/>
          <w:szCs w:val="24"/>
        </w:rPr>
        <w:t>Traver</w:t>
      </w:r>
      <w:proofErr w:type="spellEnd"/>
      <w:r w:rsidRPr="00F316E4">
        <w:rPr>
          <w:rFonts w:ascii="Times New Roman" w:hAnsi="Times New Roman"/>
          <w:sz w:val="24"/>
          <w:szCs w:val="24"/>
        </w:rPr>
        <w:t>)</w:t>
      </w:r>
      <w:r w:rsidR="00321DD5">
        <w:rPr>
          <w:rFonts w:ascii="Times New Roman" w:hAnsi="Times New Roman"/>
          <w:b/>
          <w:sz w:val="24"/>
          <w:szCs w:val="24"/>
        </w:rPr>
        <w:t xml:space="preserve">: </w:t>
      </w:r>
      <w:r w:rsidR="00191FA8">
        <w:rPr>
          <w:rFonts w:ascii="Times New Roman" w:hAnsi="Times New Roman"/>
          <w:b/>
          <w:i/>
          <w:sz w:val="24"/>
          <w:szCs w:val="24"/>
        </w:rPr>
        <w:t>(</w:t>
      </w:r>
      <w:r w:rsidR="00321DD5">
        <w:rPr>
          <w:rFonts w:ascii="Times New Roman" w:hAnsi="Times New Roman"/>
          <w:b/>
          <w:i/>
          <w:sz w:val="24"/>
          <w:szCs w:val="24"/>
        </w:rPr>
        <w:t>SEE ATTACHED REPORT, APPENDIX III.</w:t>
      </w:r>
      <w:r w:rsidR="00191FA8">
        <w:rPr>
          <w:rFonts w:ascii="Times New Roman" w:hAnsi="Times New Roman"/>
          <w:b/>
          <w:i/>
          <w:sz w:val="24"/>
          <w:szCs w:val="24"/>
        </w:rPr>
        <w:t>)</w:t>
      </w:r>
      <w:r w:rsidR="00321DD5">
        <w:rPr>
          <w:rFonts w:ascii="Times New Roman" w:hAnsi="Times New Roman"/>
          <w:b/>
          <w:i/>
          <w:sz w:val="24"/>
          <w:szCs w:val="24"/>
        </w:rPr>
        <w:t xml:space="preserve"> </w:t>
      </w:r>
    </w:p>
    <w:p w14:paraId="59A9AEC2" w14:textId="2274D493" w:rsidR="00F316E4" w:rsidRPr="00A17952" w:rsidRDefault="00F316E4" w:rsidP="00F316E4">
      <w:pPr>
        <w:pStyle w:val="ColorfulList-Accent11"/>
        <w:numPr>
          <w:ilvl w:val="0"/>
          <w:numId w:val="39"/>
        </w:numPr>
        <w:rPr>
          <w:rFonts w:ascii="Times New Roman" w:hAnsi="Times New Roman"/>
          <w:sz w:val="24"/>
          <w:szCs w:val="24"/>
        </w:rPr>
      </w:pPr>
      <w:r w:rsidRPr="00A17952">
        <w:rPr>
          <w:rFonts w:ascii="Times New Roman" w:hAnsi="Times New Roman"/>
          <w:b/>
          <w:sz w:val="24"/>
          <w:szCs w:val="24"/>
        </w:rPr>
        <w:t>Internationalization Laboratory</w:t>
      </w:r>
      <w:r>
        <w:rPr>
          <w:rFonts w:ascii="Times New Roman" w:hAnsi="Times New Roman"/>
          <w:sz w:val="24"/>
          <w:szCs w:val="24"/>
        </w:rPr>
        <w:t xml:space="preserve"> (Susan Mackey-Kallis, c</w:t>
      </w:r>
      <w:r w:rsidRPr="00F316E4">
        <w:rPr>
          <w:rFonts w:ascii="Times New Roman" w:hAnsi="Times New Roman"/>
          <w:sz w:val="24"/>
          <w:szCs w:val="24"/>
        </w:rPr>
        <w:t>hair)</w:t>
      </w:r>
      <w:r w:rsidR="00A17952">
        <w:rPr>
          <w:rFonts w:ascii="Times New Roman" w:hAnsi="Times New Roman"/>
          <w:b/>
          <w:sz w:val="24"/>
          <w:szCs w:val="24"/>
        </w:rPr>
        <w:t xml:space="preserve">: </w:t>
      </w:r>
      <w:r w:rsidR="00A17952">
        <w:rPr>
          <w:rFonts w:ascii="Times New Roman" w:hAnsi="Times New Roman"/>
          <w:sz w:val="24"/>
          <w:szCs w:val="24"/>
        </w:rPr>
        <w:t>Dr.</w:t>
      </w:r>
      <w:r w:rsidR="00A17952" w:rsidRPr="00A17952">
        <w:rPr>
          <w:rFonts w:ascii="Times New Roman" w:hAnsi="Times New Roman"/>
          <w:sz w:val="24"/>
          <w:szCs w:val="24"/>
        </w:rPr>
        <w:t xml:space="preserve"> Mackey-Kallis </w:t>
      </w:r>
      <w:r w:rsidR="00A17952">
        <w:rPr>
          <w:rFonts w:ascii="Times New Roman" w:hAnsi="Times New Roman"/>
          <w:sz w:val="24"/>
          <w:szCs w:val="24"/>
        </w:rPr>
        <w:t>reported a scheduled Town H</w:t>
      </w:r>
      <w:r w:rsidR="00A17952" w:rsidRPr="00A17952">
        <w:rPr>
          <w:rFonts w:ascii="Times New Roman" w:hAnsi="Times New Roman"/>
          <w:sz w:val="24"/>
          <w:szCs w:val="24"/>
        </w:rPr>
        <w:t xml:space="preserve">all forum sponsored by the Internationalization Task Force, </w:t>
      </w:r>
      <w:r w:rsidR="00191FA8">
        <w:rPr>
          <w:rFonts w:ascii="Times New Roman" w:hAnsi="Times New Roman"/>
          <w:sz w:val="24"/>
          <w:szCs w:val="24"/>
        </w:rPr>
        <w:t xml:space="preserve">convened by the University President at the beginning of AY 2012-2013, and </w:t>
      </w:r>
      <w:r w:rsidR="00A17952" w:rsidRPr="00A17952">
        <w:rPr>
          <w:rFonts w:ascii="Times New Roman" w:hAnsi="Times New Roman"/>
          <w:sz w:val="24"/>
          <w:szCs w:val="24"/>
        </w:rPr>
        <w:t xml:space="preserve">chaired </w:t>
      </w:r>
      <w:r w:rsidR="00191FA8">
        <w:rPr>
          <w:rFonts w:ascii="Times New Roman" w:hAnsi="Times New Roman"/>
          <w:sz w:val="24"/>
          <w:szCs w:val="24"/>
        </w:rPr>
        <w:t xml:space="preserve">by Dr. </w:t>
      </w:r>
      <w:r w:rsidR="00A17952" w:rsidRPr="00A17952">
        <w:rPr>
          <w:rFonts w:ascii="Times New Roman" w:hAnsi="Times New Roman"/>
          <w:sz w:val="24"/>
          <w:szCs w:val="24"/>
        </w:rPr>
        <w:t>Mackey-Kallis.  The forum will be an opportunity for the task force</w:t>
      </w:r>
      <w:r w:rsidR="00191FA8">
        <w:rPr>
          <w:rFonts w:ascii="Times New Roman" w:hAnsi="Times New Roman"/>
          <w:sz w:val="24"/>
          <w:szCs w:val="24"/>
        </w:rPr>
        <w:t>s</w:t>
      </w:r>
      <w:r w:rsidR="00A17952" w:rsidRPr="00A17952">
        <w:rPr>
          <w:rFonts w:ascii="Times New Roman" w:hAnsi="Times New Roman"/>
          <w:sz w:val="24"/>
          <w:szCs w:val="24"/>
        </w:rPr>
        <w:t xml:space="preserve"> to report out what they’ve accomplished this year and to solicit feedback from faculty.  The forum will be on Friday, April 26th, in the Driscoll Auditorium, starting at 11:30AM.  </w:t>
      </w:r>
      <w:r w:rsidR="00191FA8">
        <w:rPr>
          <w:rFonts w:ascii="Times New Roman" w:hAnsi="Times New Roman"/>
          <w:sz w:val="24"/>
          <w:szCs w:val="24"/>
        </w:rPr>
        <w:t>F</w:t>
      </w:r>
      <w:r w:rsidR="00A17952">
        <w:rPr>
          <w:rFonts w:ascii="Times New Roman" w:hAnsi="Times New Roman"/>
          <w:sz w:val="24"/>
          <w:szCs w:val="24"/>
        </w:rPr>
        <w:t>ollowing subcommittee</w:t>
      </w:r>
      <w:r w:rsidR="00191FA8">
        <w:rPr>
          <w:rFonts w:ascii="Times New Roman" w:hAnsi="Times New Roman"/>
          <w:sz w:val="24"/>
          <w:szCs w:val="24"/>
        </w:rPr>
        <w:t xml:space="preserve"> summary narratives, l</w:t>
      </w:r>
      <w:r w:rsidR="00191FA8" w:rsidRPr="00A17952">
        <w:rPr>
          <w:rFonts w:ascii="Times New Roman" w:hAnsi="Times New Roman"/>
          <w:sz w:val="24"/>
          <w:szCs w:val="24"/>
        </w:rPr>
        <w:t>unch will be served,</w:t>
      </w:r>
      <w:r w:rsidR="00191FA8">
        <w:rPr>
          <w:rFonts w:ascii="Times New Roman" w:hAnsi="Times New Roman"/>
          <w:sz w:val="24"/>
          <w:szCs w:val="24"/>
        </w:rPr>
        <w:t xml:space="preserve"> with members of each of the subcommittees facilitating further dialogue at designated luncheon tables.</w:t>
      </w:r>
      <w:r w:rsidR="00A17952">
        <w:rPr>
          <w:rFonts w:ascii="Times New Roman" w:hAnsi="Times New Roman"/>
          <w:sz w:val="24"/>
          <w:szCs w:val="24"/>
        </w:rPr>
        <w:t xml:space="preserve"> </w:t>
      </w:r>
    </w:p>
    <w:p w14:paraId="3B3801B7" w14:textId="5E94A3EE" w:rsidR="008306AB" w:rsidRPr="000F0229" w:rsidRDefault="008306AB" w:rsidP="0011729E">
      <w:pPr>
        <w:pStyle w:val="ColorfulList-Accent11"/>
        <w:numPr>
          <w:ilvl w:val="0"/>
          <w:numId w:val="39"/>
        </w:numPr>
        <w:rPr>
          <w:rFonts w:ascii="Times New Roman" w:hAnsi="Times New Roman"/>
          <w:sz w:val="24"/>
          <w:szCs w:val="24"/>
        </w:rPr>
      </w:pPr>
      <w:r w:rsidRPr="00A17952">
        <w:rPr>
          <w:rFonts w:ascii="Times New Roman" w:hAnsi="Times New Roman"/>
          <w:b/>
          <w:sz w:val="24"/>
          <w:szCs w:val="24"/>
        </w:rPr>
        <w:t>Other committees as they develop</w:t>
      </w:r>
      <w:r w:rsidR="000F0229">
        <w:rPr>
          <w:rFonts w:ascii="Times New Roman" w:hAnsi="Times New Roman"/>
          <w:sz w:val="24"/>
          <w:szCs w:val="24"/>
        </w:rPr>
        <w:t xml:space="preserve">: </w:t>
      </w:r>
      <w:r w:rsidR="00F03C7F">
        <w:rPr>
          <w:rFonts w:ascii="Times New Roman" w:hAnsi="Times New Roman"/>
          <w:sz w:val="24"/>
          <w:szCs w:val="24"/>
        </w:rPr>
        <w:t xml:space="preserve">Pursuant to the charge made to </w:t>
      </w:r>
      <w:r w:rsidR="000F0229" w:rsidRPr="000F0229">
        <w:rPr>
          <w:rFonts w:ascii="Times New Roman" w:hAnsi="Times New Roman"/>
          <w:sz w:val="24"/>
          <w:szCs w:val="24"/>
        </w:rPr>
        <w:t>Edwin Goff</w:t>
      </w:r>
      <w:r w:rsidR="000F0229">
        <w:rPr>
          <w:rFonts w:ascii="Times New Roman" w:hAnsi="Times New Roman"/>
          <w:sz w:val="24"/>
          <w:szCs w:val="24"/>
        </w:rPr>
        <w:t xml:space="preserve"> </w:t>
      </w:r>
      <w:r w:rsidR="00F03C7F">
        <w:rPr>
          <w:rFonts w:ascii="Times New Roman" w:hAnsi="Times New Roman"/>
          <w:sz w:val="24"/>
          <w:szCs w:val="24"/>
        </w:rPr>
        <w:t xml:space="preserve">at the March 12 FCP to </w:t>
      </w:r>
      <w:r w:rsidR="000F0229">
        <w:rPr>
          <w:rFonts w:ascii="Times New Roman" w:hAnsi="Times New Roman"/>
          <w:sz w:val="24"/>
          <w:szCs w:val="24"/>
        </w:rPr>
        <w:t xml:space="preserve">draft a statement regarding protocols for </w:t>
      </w:r>
      <w:r w:rsidRPr="000F0229">
        <w:rPr>
          <w:rFonts w:ascii="Times New Roman" w:hAnsi="Times New Roman"/>
          <w:sz w:val="24"/>
          <w:szCs w:val="24"/>
        </w:rPr>
        <w:t>faculty reporting out from Board committee</w:t>
      </w:r>
      <w:r w:rsidR="00F03C7F">
        <w:rPr>
          <w:rFonts w:ascii="Times New Roman" w:hAnsi="Times New Roman"/>
          <w:sz w:val="24"/>
          <w:szCs w:val="24"/>
        </w:rPr>
        <w:t>s, the following motion was made, seconded, and approved unanimously (</w:t>
      </w:r>
      <w:r w:rsidR="00F03C7F">
        <w:rPr>
          <w:rFonts w:ascii="Times New Roman" w:hAnsi="Times New Roman"/>
          <w:b/>
          <w:i/>
          <w:sz w:val="24"/>
          <w:szCs w:val="24"/>
        </w:rPr>
        <w:t>SEE FULL STATEMENT ATTACHED, APPENDIX I</w:t>
      </w:r>
      <w:r w:rsidR="00321DD5">
        <w:rPr>
          <w:rFonts w:ascii="Times New Roman" w:hAnsi="Times New Roman"/>
          <w:b/>
          <w:i/>
          <w:sz w:val="24"/>
          <w:szCs w:val="24"/>
        </w:rPr>
        <w:t>V</w:t>
      </w:r>
      <w:r w:rsidR="00F03C7F">
        <w:rPr>
          <w:rFonts w:ascii="Times New Roman" w:hAnsi="Times New Roman"/>
          <w:b/>
          <w:i/>
          <w:sz w:val="24"/>
          <w:szCs w:val="24"/>
        </w:rPr>
        <w:t>)</w:t>
      </w:r>
      <w:r w:rsidR="00F03C7F">
        <w:rPr>
          <w:rFonts w:ascii="Times New Roman" w:hAnsi="Times New Roman"/>
          <w:sz w:val="24"/>
          <w:szCs w:val="24"/>
        </w:rPr>
        <w:t>:</w:t>
      </w:r>
    </w:p>
    <w:p w14:paraId="2BB97F99" w14:textId="77777777" w:rsidR="008306AB" w:rsidRDefault="008306AB" w:rsidP="00F03C7F">
      <w:pPr>
        <w:pStyle w:val="ColorfulList-Accent11"/>
        <w:rPr>
          <w:rFonts w:ascii="Times New Roman" w:hAnsi="Times New Roman"/>
          <w:sz w:val="24"/>
          <w:szCs w:val="24"/>
        </w:rPr>
      </w:pPr>
    </w:p>
    <w:p w14:paraId="20D9EE43" w14:textId="77777777" w:rsidR="00F03C7F" w:rsidRPr="00F03C7F" w:rsidRDefault="00F03C7F" w:rsidP="00F03C7F">
      <w:pPr>
        <w:pStyle w:val="ColorfulList-Accent11"/>
        <w:rPr>
          <w:rFonts w:ascii="Times New Roman" w:hAnsi="Times New Roman"/>
          <w:b/>
          <w:sz w:val="24"/>
          <w:szCs w:val="24"/>
        </w:rPr>
      </w:pPr>
      <w:r w:rsidRPr="00F03C7F">
        <w:rPr>
          <w:rFonts w:ascii="Times New Roman" w:hAnsi="Times New Roman"/>
          <w:b/>
          <w:sz w:val="24"/>
          <w:szCs w:val="24"/>
        </w:rPr>
        <w:t>MOTION:</w:t>
      </w:r>
    </w:p>
    <w:p w14:paraId="63965216" w14:textId="77777777" w:rsidR="00F03C7F" w:rsidRPr="00F03C7F" w:rsidRDefault="00F03C7F" w:rsidP="00F03C7F">
      <w:pPr>
        <w:pStyle w:val="ColorfulList-Accent11"/>
        <w:rPr>
          <w:rFonts w:ascii="Times New Roman" w:hAnsi="Times New Roman"/>
          <w:b/>
          <w:sz w:val="24"/>
          <w:szCs w:val="24"/>
        </w:rPr>
      </w:pPr>
    </w:p>
    <w:p w14:paraId="18D7F65A" w14:textId="77777777" w:rsidR="00F03C7F" w:rsidRDefault="00F03C7F" w:rsidP="00F03C7F">
      <w:pPr>
        <w:pStyle w:val="ColorfulList-Accent11"/>
        <w:rPr>
          <w:rFonts w:ascii="Times New Roman" w:hAnsi="Times New Roman"/>
          <w:b/>
          <w:sz w:val="24"/>
          <w:szCs w:val="24"/>
        </w:rPr>
      </w:pPr>
      <w:r w:rsidRPr="00F03C7F">
        <w:rPr>
          <w:rFonts w:ascii="Times New Roman" w:hAnsi="Times New Roman"/>
          <w:b/>
          <w:sz w:val="24"/>
          <w:szCs w:val="24"/>
        </w:rPr>
        <w:t>Faculty Congress shall extend timely requests for reports from all elected or appointed faculty representatives prior to each meeting of the Faculty Congress. All reports, whether submitted in writing or presented orally at the Faculty Congress Plenary meetings, will be recorded as integral to the FCP Minutes.</w:t>
      </w:r>
    </w:p>
    <w:p w14:paraId="74BD82DA" w14:textId="77777777" w:rsidR="00F03C7F" w:rsidRDefault="00F03C7F" w:rsidP="00F03C7F">
      <w:pPr>
        <w:pStyle w:val="ColorfulList-Accent11"/>
        <w:rPr>
          <w:rFonts w:ascii="Times New Roman" w:hAnsi="Times New Roman"/>
          <w:b/>
          <w:sz w:val="24"/>
          <w:szCs w:val="24"/>
        </w:rPr>
      </w:pPr>
    </w:p>
    <w:p w14:paraId="0DE02994" w14:textId="285014FB" w:rsidR="00F03C7F" w:rsidRPr="00191FA8" w:rsidRDefault="00F03C7F" w:rsidP="00191FA8">
      <w:pPr>
        <w:pStyle w:val="ColorfulList-Accent11"/>
        <w:rPr>
          <w:rFonts w:ascii="Times New Roman" w:hAnsi="Times New Roman"/>
          <w:b/>
          <w:sz w:val="24"/>
          <w:szCs w:val="24"/>
        </w:rPr>
      </w:pPr>
      <w:r>
        <w:rPr>
          <w:rFonts w:ascii="Times New Roman" w:hAnsi="Times New Roman"/>
          <w:b/>
          <w:sz w:val="24"/>
          <w:szCs w:val="24"/>
        </w:rPr>
        <w:t>APPROVED: 04/15/2013</w:t>
      </w:r>
    </w:p>
    <w:p w14:paraId="6BA7D66C" w14:textId="77777777" w:rsidR="00F03C7F" w:rsidRDefault="00F03C7F" w:rsidP="00F03C7F">
      <w:pPr>
        <w:pStyle w:val="ColorfulList-Accent11"/>
        <w:rPr>
          <w:rFonts w:ascii="Times New Roman" w:hAnsi="Times New Roman"/>
          <w:sz w:val="24"/>
          <w:szCs w:val="24"/>
        </w:rPr>
      </w:pPr>
    </w:p>
    <w:p w14:paraId="05292FD4" w14:textId="55B4FB29" w:rsidR="00537948" w:rsidRPr="00891120" w:rsidRDefault="00537948" w:rsidP="00891120">
      <w:pPr>
        <w:pStyle w:val="ColorfulList-Accent11"/>
        <w:numPr>
          <w:ilvl w:val="0"/>
          <w:numId w:val="27"/>
        </w:numPr>
        <w:rPr>
          <w:rFonts w:ascii="Times New Roman" w:hAnsi="Times New Roman"/>
          <w:sz w:val="24"/>
          <w:szCs w:val="24"/>
        </w:rPr>
      </w:pPr>
      <w:r w:rsidRPr="00537948">
        <w:rPr>
          <w:rFonts w:ascii="Times New Roman" w:hAnsi="Times New Roman"/>
          <w:sz w:val="24"/>
          <w:szCs w:val="24"/>
        </w:rPr>
        <w:t>COF update on FTNTT voting for department chair (Julie Klein)</w:t>
      </w:r>
      <w:r>
        <w:rPr>
          <w:rFonts w:ascii="Times New Roman" w:hAnsi="Times New Roman"/>
          <w:sz w:val="24"/>
          <w:szCs w:val="24"/>
        </w:rPr>
        <w:t xml:space="preserve">: </w:t>
      </w:r>
      <w:r w:rsidR="00191FA8" w:rsidRPr="00891120">
        <w:rPr>
          <w:rFonts w:ascii="Times New Roman" w:hAnsi="Times New Roman"/>
          <w:b/>
          <w:i/>
          <w:sz w:val="24"/>
          <w:szCs w:val="24"/>
          <w:u w:val="single"/>
        </w:rPr>
        <w:t>(See above: 1.d)</w:t>
      </w:r>
      <w:r w:rsidR="00891120">
        <w:rPr>
          <w:rFonts w:ascii="Times New Roman" w:hAnsi="Times New Roman"/>
          <w:sz w:val="24"/>
          <w:szCs w:val="24"/>
        </w:rPr>
        <w:t xml:space="preserve">; </w:t>
      </w:r>
      <w:r w:rsidRPr="00891120">
        <w:rPr>
          <w:rFonts w:ascii="Times New Roman" w:hAnsi="Times New Roman"/>
          <w:sz w:val="24"/>
          <w:szCs w:val="24"/>
        </w:rPr>
        <w:t>FC election process (Linda Copel</w:t>
      </w:r>
      <w:r w:rsidR="00FC646D" w:rsidRPr="00891120">
        <w:rPr>
          <w:rFonts w:ascii="Times New Roman" w:hAnsi="Times New Roman"/>
          <w:sz w:val="24"/>
          <w:szCs w:val="24"/>
        </w:rPr>
        <w:t xml:space="preserve">): </w:t>
      </w:r>
      <w:r w:rsidR="00FC646D" w:rsidRPr="00891120">
        <w:rPr>
          <w:rFonts w:ascii="Times New Roman" w:hAnsi="Times New Roman"/>
          <w:b/>
          <w:i/>
          <w:sz w:val="24"/>
          <w:szCs w:val="24"/>
          <w:u w:val="single"/>
        </w:rPr>
        <w:t>(See above: 1.e)</w:t>
      </w:r>
    </w:p>
    <w:p w14:paraId="181C8161" w14:textId="3C7491B0" w:rsidR="00537948" w:rsidRPr="00537948" w:rsidRDefault="00537948" w:rsidP="00537948">
      <w:pPr>
        <w:pStyle w:val="ColorfulList-Accent11"/>
        <w:numPr>
          <w:ilvl w:val="0"/>
          <w:numId w:val="27"/>
        </w:numPr>
        <w:rPr>
          <w:rFonts w:ascii="Times New Roman" w:hAnsi="Times New Roman"/>
          <w:sz w:val="24"/>
          <w:szCs w:val="24"/>
        </w:rPr>
      </w:pPr>
      <w:r w:rsidRPr="00537948">
        <w:rPr>
          <w:rFonts w:ascii="Times New Roman" w:hAnsi="Times New Roman"/>
          <w:sz w:val="24"/>
          <w:szCs w:val="24"/>
        </w:rPr>
        <w:lastRenderedPageBreak/>
        <w:t>EEOC / HR (Ed</w:t>
      </w:r>
      <w:r>
        <w:rPr>
          <w:rFonts w:ascii="Times New Roman" w:hAnsi="Times New Roman"/>
          <w:sz w:val="24"/>
          <w:szCs w:val="24"/>
        </w:rPr>
        <w:t>win</w:t>
      </w:r>
      <w:r w:rsidRPr="00537948">
        <w:rPr>
          <w:rFonts w:ascii="Times New Roman" w:hAnsi="Times New Roman"/>
          <w:sz w:val="24"/>
          <w:szCs w:val="24"/>
        </w:rPr>
        <w:t xml:space="preserve"> Goff)</w:t>
      </w:r>
      <w:r w:rsidR="00FC646D">
        <w:rPr>
          <w:rFonts w:ascii="Times New Roman" w:hAnsi="Times New Roman"/>
          <w:sz w:val="24"/>
          <w:szCs w:val="24"/>
        </w:rPr>
        <w:t>:</w:t>
      </w:r>
      <w:r w:rsidRPr="00AB3EFF">
        <w:rPr>
          <w:rFonts w:ascii="Times New Roman" w:hAnsi="Times New Roman"/>
          <w:sz w:val="24"/>
          <w:szCs w:val="24"/>
        </w:rPr>
        <w:t xml:space="preserve"> The Office of General Counsel report</w:t>
      </w:r>
      <w:r w:rsidR="00FC646D">
        <w:rPr>
          <w:rFonts w:ascii="Times New Roman" w:hAnsi="Times New Roman"/>
          <w:sz w:val="24"/>
          <w:szCs w:val="24"/>
        </w:rPr>
        <w:t>ed</w:t>
      </w:r>
      <w:r w:rsidRPr="00AB3EFF">
        <w:rPr>
          <w:rFonts w:ascii="Times New Roman" w:hAnsi="Times New Roman"/>
          <w:sz w:val="24"/>
          <w:szCs w:val="24"/>
        </w:rPr>
        <w:t xml:space="preserve"> to the Unive</w:t>
      </w:r>
      <w:r w:rsidR="00891120">
        <w:rPr>
          <w:rFonts w:ascii="Times New Roman" w:hAnsi="Times New Roman"/>
          <w:sz w:val="24"/>
          <w:szCs w:val="24"/>
        </w:rPr>
        <w:t>rsity Senate on Friday March 15</w:t>
      </w:r>
      <w:r w:rsidRPr="00AB3EFF">
        <w:rPr>
          <w:rFonts w:ascii="Times New Roman" w:hAnsi="Times New Roman"/>
          <w:sz w:val="24"/>
          <w:szCs w:val="24"/>
        </w:rPr>
        <w:t xml:space="preserve"> </w:t>
      </w:r>
      <w:r w:rsidR="00FC646D">
        <w:rPr>
          <w:rFonts w:ascii="Times New Roman" w:hAnsi="Times New Roman"/>
          <w:sz w:val="24"/>
          <w:szCs w:val="24"/>
        </w:rPr>
        <w:t xml:space="preserve">its </w:t>
      </w:r>
      <w:r w:rsidR="00891120">
        <w:rPr>
          <w:rFonts w:ascii="Times New Roman" w:hAnsi="Times New Roman"/>
          <w:sz w:val="24"/>
          <w:szCs w:val="24"/>
        </w:rPr>
        <w:t xml:space="preserve">research </w:t>
      </w:r>
      <w:r w:rsidRPr="00AB3EFF">
        <w:rPr>
          <w:rFonts w:ascii="Times New Roman" w:hAnsi="Times New Roman"/>
          <w:sz w:val="24"/>
          <w:szCs w:val="24"/>
        </w:rPr>
        <w:t xml:space="preserve">results </w:t>
      </w:r>
      <w:r w:rsidR="00891120">
        <w:rPr>
          <w:rFonts w:ascii="Times New Roman" w:hAnsi="Times New Roman"/>
          <w:sz w:val="24"/>
          <w:szCs w:val="24"/>
        </w:rPr>
        <w:t xml:space="preserve">of </w:t>
      </w:r>
      <w:r w:rsidRPr="00AB3EFF">
        <w:rPr>
          <w:rFonts w:ascii="Times New Roman" w:hAnsi="Times New Roman"/>
          <w:sz w:val="24"/>
          <w:szCs w:val="24"/>
        </w:rPr>
        <w:t>best practices for administrative housing for EEOC reporting and enforcement of equal opportunity issues th</w:t>
      </w:r>
      <w:r w:rsidR="00FC646D">
        <w:rPr>
          <w:rFonts w:ascii="Times New Roman" w:hAnsi="Times New Roman"/>
          <w:sz w:val="24"/>
          <w:szCs w:val="24"/>
        </w:rPr>
        <w:t xml:space="preserve">at arise within the workplace. </w:t>
      </w:r>
      <w:r w:rsidR="00FC646D" w:rsidRPr="00AB3EFF">
        <w:rPr>
          <w:rFonts w:ascii="Times New Roman" w:hAnsi="Times New Roman"/>
          <w:sz w:val="24"/>
          <w:szCs w:val="24"/>
        </w:rPr>
        <w:t xml:space="preserve"> </w:t>
      </w:r>
      <w:r w:rsidR="00FC646D">
        <w:rPr>
          <w:rFonts w:ascii="Times New Roman" w:hAnsi="Times New Roman"/>
          <w:sz w:val="24"/>
          <w:szCs w:val="24"/>
        </w:rPr>
        <w:t>T</w:t>
      </w:r>
      <w:r w:rsidRPr="00AB3EFF">
        <w:rPr>
          <w:rFonts w:ascii="Times New Roman" w:hAnsi="Times New Roman"/>
          <w:sz w:val="24"/>
          <w:szCs w:val="24"/>
        </w:rPr>
        <w:t xml:space="preserve">he task force </w:t>
      </w:r>
      <w:r w:rsidR="00FC646D">
        <w:rPr>
          <w:rFonts w:ascii="Times New Roman" w:hAnsi="Times New Roman"/>
          <w:sz w:val="24"/>
          <w:szCs w:val="24"/>
        </w:rPr>
        <w:t>has</w:t>
      </w:r>
      <w:r w:rsidR="008B7FCC">
        <w:rPr>
          <w:rFonts w:ascii="Times New Roman" w:hAnsi="Times New Roman"/>
          <w:sz w:val="24"/>
          <w:szCs w:val="24"/>
        </w:rPr>
        <w:t xml:space="preserve"> scheduled an interview</w:t>
      </w:r>
      <w:r w:rsidR="00FC646D">
        <w:rPr>
          <w:rFonts w:ascii="Times New Roman" w:hAnsi="Times New Roman"/>
          <w:sz w:val="24"/>
          <w:szCs w:val="24"/>
        </w:rPr>
        <w:t xml:space="preserve"> </w:t>
      </w:r>
      <w:r w:rsidR="008B7FCC">
        <w:rPr>
          <w:rFonts w:ascii="Times New Roman" w:hAnsi="Times New Roman"/>
          <w:sz w:val="24"/>
          <w:szCs w:val="24"/>
        </w:rPr>
        <w:t>with the Director of Human Resources at VU; an additional interview has been scheduled with the Philadelphia Area EEOC Director of Community Outreach</w:t>
      </w:r>
      <w:r w:rsidR="00891120">
        <w:rPr>
          <w:rFonts w:ascii="Times New Roman" w:hAnsi="Times New Roman"/>
          <w:sz w:val="24"/>
          <w:szCs w:val="24"/>
        </w:rPr>
        <w:t>.</w:t>
      </w:r>
      <w:r w:rsidR="008B7FCC">
        <w:rPr>
          <w:rFonts w:ascii="Times New Roman" w:hAnsi="Times New Roman"/>
          <w:sz w:val="24"/>
          <w:szCs w:val="24"/>
        </w:rPr>
        <w:t xml:space="preserve"> </w:t>
      </w:r>
      <w:r w:rsidR="00891120">
        <w:rPr>
          <w:rFonts w:ascii="Times New Roman" w:hAnsi="Times New Roman"/>
          <w:sz w:val="24"/>
          <w:szCs w:val="24"/>
        </w:rPr>
        <w:t xml:space="preserve">The task force will continue </w:t>
      </w:r>
      <w:r w:rsidRPr="00AB3EFF">
        <w:rPr>
          <w:rFonts w:ascii="Times New Roman" w:hAnsi="Times New Roman"/>
          <w:sz w:val="24"/>
          <w:szCs w:val="24"/>
        </w:rPr>
        <w:t>its research and prepare a proposal as deliberations warrant.</w:t>
      </w:r>
    </w:p>
    <w:p w14:paraId="391A4191" w14:textId="592787D8" w:rsidR="00537948" w:rsidRPr="00537948" w:rsidRDefault="00537948" w:rsidP="00537948">
      <w:pPr>
        <w:pStyle w:val="ColorfulList-Accent11"/>
        <w:numPr>
          <w:ilvl w:val="0"/>
          <w:numId w:val="27"/>
        </w:numPr>
        <w:rPr>
          <w:rFonts w:ascii="Times New Roman" w:hAnsi="Times New Roman"/>
          <w:sz w:val="24"/>
          <w:szCs w:val="24"/>
        </w:rPr>
      </w:pPr>
      <w:r w:rsidRPr="00537948">
        <w:rPr>
          <w:rFonts w:ascii="Times New Roman" w:hAnsi="Times New Roman"/>
          <w:sz w:val="24"/>
          <w:szCs w:val="24"/>
        </w:rPr>
        <w:t>(Self-</w:t>
      </w:r>
      <w:proofErr w:type="gramStart"/>
      <w:r w:rsidRPr="00537948">
        <w:rPr>
          <w:rFonts w:ascii="Times New Roman" w:hAnsi="Times New Roman"/>
          <w:sz w:val="24"/>
          <w:szCs w:val="24"/>
        </w:rPr>
        <w:t>)nominations</w:t>
      </w:r>
      <w:proofErr w:type="gramEnd"/>
      <w:r w:rsidRPr="00537948">
        <w:rPr>
          <w:rFonts w:ascii="Times New Roman" w:hAnsi="Times New Roman"/>
          <w:sz w:val="24"/>
          <w:szCs w:val="24"/>
        </w:rPr>
        <w:t xml:space="preserve"> for Faculty Congress group service site leader for Fall 2013 St. Thomas of Villanova Day </w:t>
      </w:r>
      <w:r w:rsidR="00891120">
        <w:rPr>
          <w:rFonts w:ascii="Times New Roman" w:hAnsi="Times New Roman"/>
          <w:sz w:val="24"/>
          <w:szCs w:val="24"/>
        </w:rPr>
        <w:t xml:space="preserve">of Service: Saturday 28 September </w:t>
      </w:r>
      <w:r w:rsidRPr="00537948">
        <w:rPr>
          <w:rFonts w:ascii="Times New Roman" w:hAnsi="Times New Roman"/>
          <w:sz w:val="24"/>
          <w:szCs w:val="24"/>
        </w:rPr>
        <w:t>(Seth Whidden, on behalf of Victoria McWilliams</w:t>
      </w:r>
      <w:r>
        <w:rPr>
          <w:rFonts w:ascii="Times New Roman" w:hAnsi="Times New Roman"/>
          <w:sz w:val="24"/>
          <w:szCs w:val="24"/>
        </w:rPr>
        <w:t>)</w:t>
      </w:r>
      <w:r w:rsidRPr="00537948">
        <w:rPr>
          <w:rFonts w:ascii="Times New Roman" w:hAnsi="Times New Roman"/>
          <w:sz w:val="24"/>
          <w:szCs w:val="24"/>
        </w:rPr>
        <w:t xml:space="preserve"> </w:t>
      </w:r>
      <w:r>
        <w:rPr>
          <w:rFonts w:ascii="Times New Roman" w:hAnsi="Times New Roman"/>
          <w:sz w:val="24"/>
          <w:szCs w:val="24"/>
        </w:rPr>
        <w:t xml:space="preserve">Victoria McWilliams reminds all members of Faculty Congress of the </w:t>
      </w:r>
      <w:r w:rsidRPr="00C527D0">
        <w:rPr>
          <w:rFonts w:ascii="Times New Roman" w:hAnsi="Times New Roman"/>
          <w:sz w:val="24"/>
          <w:szCs w:val="24"/>
        </w:rPr>
        <w:t>standing open call for self-</w:t>
      </w:r>
      <w:r>
        <w:rPr>
          <w:rFonts w:ascii="Times New Roman" w:hAnsi="Times New Roman"/>
          <w:sz w:val="24"/>
          <w:szCs w:val="24"/>
        </w:rPr>
        <w:t>nominations for St. Thomas of Villanova Day.</w:t>
      </w:r>
      <w:r w:rsidRPr="00537948">
        <w:rPr>
          <w:rFonts w:ascii="Times New Roman" w:hAnsi="Times New Roman"/>
          <w:b/>
          <w:i/>
          <w:sz w:val="24"/>
          <w:szCs w:val="24"/>
        </w:rPr>
        <w:t xml:space="preserve"> </w:t>
      </w:r>
    </w:p>
    <w:p w14:paraId="713E56AE" w14:textId="74EE2BAF" w:rsidR="00B63483" w:rsidRPr="00B63483" w:rsidRDefault="00B63483" w:rsidP="00B63483">
      <w:pPr>
        <w:pStyle w:val="ColorfulList-Accent11"/>
        <w:numPr>
          <w:ilvl w:val="0"/>
          <w:numId w:val="27"/>
        </w:numPr>
        <w:rPr>
          <w:rFonts w:ascii="Times New Roman" w:hAnsi="Times New Roman"/>
          <w:sz w:val="24"/>
          <w:szCs w:val="24"/>
        </w:rPr>
      </w:pPr>
      <w:r w:rsidRPr="00B63483">
        <w:rPr>
          <w:rFonts w:ascii="Times New Roman" w:hAnsi="Times New Roman"/>
          <w:sz w:val="24"/>
          <w:szCs w:val="24"/>
        </w:rPr>
        <w:t>Proposed online Bachelor’s degree through Part-Time Studies (Seth Whidden)</w:t>
      </w:r>
      <w:r w:rsidR="0063246B">
        <w:rPr>
          <w:rFonts w:ascii="Times New Roman" w:hAnsi="Times New Roman"/>
          <w:sz w:val="24"/>
          <w:szCs w:val="24"/>
        </w:rPr>
        <w:t xml:space="preserve">: Dr. </w:t>
      </w:r>
      <w:r w:rsidR="0063246B" w:rsidRPr="0063246B">
        <w:rPr>
          <w:rFonts w:ascii="Times New Roman" w:hAnsi="Times New Roman"/>
          <w:sz w:val="24"/>
          <w:szCs w:val="24"/>
        </w:rPr>
        <w:t xml:space="preserve">Whidden reported on the decision of Fr. Ellis, VPAA, to constitute a committee of faculty to engage his office on the part time studies proposal to offer an online bachelor’s degree.  </w:t>
      </w:r>
      <w:r w:rsidR="00264C76">
        <w:rPr>
          <w:rFonts w:ascii="Times New Roman" w:hAnsi="Times New Roman"/>
          <w:sz w:val="24"/>
          <w:szCs w:val="24"/>
        </w:rPr>
        <w:t xml:space="preserve">The VPAA has appointed </w:t>
      </w:r>
      <w:r w:rsidR="0063246B">
        <w:rPr>
          <w:rFonts w:ascii="Times New Roman" w:hAnsi="Times New Roman"/>
          <w:sz w:val="24"/>
          <w:szCs w:val="24"/>
        </w:rPr>
        <w:t xml:space="preserve">Dr. Louise Russo (Chair, APC) and Dr. Craig Wheeland (Associate VPAA) </w:t>
      </w:r>
      <w:r w:rsidR="00264C76">
        <w:rPr>
          <w:rFonts w:ascii="Times New Roman" w:hAnsi="Times New Roman"/>
          <w:sz w:val="24"/>
          <w:szCs w:val="24"/>
        </w:rPr>
        <w:t xml:space="preserve">to </w:t>
      </w:r>
      <w:r w:rsidR="0063246B">
        <w:rPr>
          <w:rFonts w:ascii="Times New Roman" w:hAnsi="Times New Roman"/>
          <w:sz w:val="24"/>
          <w:szCs w:val="24"/>
        </w:rPr>
        <w:t>Co-Chair the Committee.  T</w:t>
      </w:r>
      <w:r w:rsidR="0063246B" w:rsidRPr="0063246B">
        <w:rPr>
          <w:rFonts w:ascii="Times New Roman" w:hAnsi="Times New Roman"/>
          <w:sz w:val="24"/>
          <w:szCs w:val="24"/>
        </w:rPr>
        <w:t xml:space="preserve">hree members </w:t>
      </w:r>
      <w:r w:rsidR="00264C76">
        <w:rPr>
          <w:rFonts w:ascii="Times New Roman" w:hAnsi="Times New Roman"/>
          <w:sz w:val="24"/>
          <w:szCs w:val="24"/>
        </w:rPr>
        <w:t xml:space="preserve">of </w:t>
      </w:r>
      <w:r w:rsidR="0063246B" w:rsidRPr="0063246B">
        <w:rPr>
          <w:rFonts w:ascii="Times New Roman" w:hAnsi="Times New Roman"/>
          <w:sz w:val="24"/>
          <w:szCs w:val="24"/>
        </w:rPr>
        <w:t>Faculty Congress</w:t>
      </w:r>
      <w:r w:rsidR="00264C76">
        <w:rPr>
          <w:rFonts w:ascii="Times New Roman" w:hAnsi="Times New Roman"/>
          <w:sz w:val="24"/>
          <w:szCs w:val="24"/>
        </w:rPr>
        <w:t xml:space="preserve"> will serve: </w:t>
      </w:r>
      <w:r w:rsidR="00264C76" w:rsidRPr="000942C8">
        <w:rPr>
          <w:rFonts w:ascii="Times New Roman" w:hAnsi="Times New Roman"/>
          <w:b/>
          <w:i/>
          <w:sz w:val="24"/>
          <w:szCs w:val="24"/>
          <w:u w:val="single"/>
        </w:rPr>
        <w:t>Sandra Kearney, Christopher Kilby and MaryAnn Cantrell were the Faculty Congress membership consensus selections for service on this committee</w:t>
      </w:r>
      <w:r w:rsidR="00264C76">
        <w:rPr>
          <w:rFonts w:ascii="Times New Roman" w:hAnsi="Times New Roman"/>
          <w:b/>
          <w:i/>
          <w:sz w:val="24"/>
          <w:szCs w:val="24"/>
          <w:u w:val="single"/>
        </w:rPr>
        <w:t>.</w:t>
      </w:r>
      <w:r w:rsidR="00264C76">
        <w:rPr>
          <w:rFonts w:ascii="Times New Roman" w:hAnsi="Times New Roman"/>
          <w:sz w:val="24"/>
          <w:szCs w:val="24"/>
        </w:rPr>
        <w:t xml:space="preserve">  One member each is to be</w:t>
      </w:r>
      <w:r w:rsidR="0063246B" w:rsidRPr="0063246B">
        <w:rPr>
          <w:rFonts w:ascii="Times New Roman" w:hAnsi="Times New Roman"/>
          <w:sz w:val="24"/>
          <w:szCs w:val="24"/>
        </w:rPr>
        <w:t xml:space="preserve"> </w:t>
      </w:r>
      <w:r w:rsidR="0063246B">
        <w:rPr>
          <w:rFonts w:ascii="Times New Roman" w:hAnsi="Times New Roman"/>
          <w:sz w:val="24"/>
          <w:szCs w:val="24"/>
        </w:rPr>
        <w:t xml:space="preserve">selected by the </w:t>
      </w:r>
      <w:r w:rsidR="00264C76">
        <w:rPr>
          <w:rFonts w:ascii="Times New Roman" w:hAnsi="Times New Roman"/>
          <w:sz w:val="24"/>
          <w:szCs w:val="24"/>
        </w:rPr>
        <w:t xml:space="preserve">academic </w:t>
      </w:r>
      <w:r w:rsidR="0063246B">
        <w:rPr>
          <w:rFonts w:ascii="Times New Roman" w:hAnsi="Times New Roman"/>
          <w:sz w:val="24"/>
          <w:szCs w:val="24"/>
        </w:rPr>
        <w:t>Dean</w:t>
      </w:r>
      <w:r w:rsidR="00264C76">
        <w:rPr>
          <w:rFonts w:ascii="Times New Roman" w:hAnsi="Times New Roman"/>
          <w:sz w:val="24"/>
          <w:szCs w:val="24"/>
        </w:rPr>
        <w:t xml:space="preserve">s.  The co-Chairs will select three </w:t>
      </w:r>
      <w:r w:rsidR="00264C76" w:rsidRPr="00264C76">
        <w:rPr>
          <w:rFonts w:ascii="Times New Roman" w:hAnsi="Times New Roman"/>
          <w:sz w:val="24"/>
          <w:szCs w:val="24"/>
        </w:rPr>
        <w:t>LAS faculty</w:t>
      </w:r>
      <w:r w:rsidR="00264C76">
        <w:rPr>
          <w:rFonts w:ascii="Times New Roman" w:hAnsi="Times New Roman"/>
          <w:sz w:val="24"/>
          <w:szCs w:val="24"/>
        </w:rPr>
        <w:t xml:space="preserve"> members</w:t>
      </w:r>
      <w:r w:rsidR="00264C76" w:rsidRPr="00264C76">
        <w:rPr>
          <w:rFonts w:ascii="Times New Roman" w:hAnsi="Times New Roman"/>
          <w:sz w:val="24"/>
          <w:szCs w:val="24"/>
        </w:rPr>
        <w:t xml:space="preserve"> from</w:t>
      </w:r>
      <w:r w:rsidR="00264C76">
        <w:rPr>
          <w:rFonts w:ascii="Times New Roman" w:hAnsi="Times New Roman"/>
          <w:sz w:val="24"/>
          <w:szCs w:val="24"/>
        </w:rPr>
        <w:t xml:space="preserve"> a</w:t>
      </w:r>
      <w:r w:rsidR="00264C76" w:rsidRPr="00264C76">
        <w:rPr>
          <w:rFonts w:ascii="Times New Roman" w:hAnsi="Times New Roman"/>
          <w:sz w:val="24"/>
          <w:szCs w:val="24"/>
        </w:rPr>
        <w:t xml:space="preserve"> list of volunteers</w:t>
      </w:r>
      <w:r w:rsidR="00264C76">
        <w:rPr>
          <w:rFonts w:ascii="Times New Roman" w:hAnsi="Times New Roman"/>
          <w:sz w:val="24"/>
          <w:szCs w:val="24"/>
        </w:rPr>
        <w:t xml:space="preserve"> that issues from an email invitation extended by the Committee Co-Chairs. The Co-Chairs</w:t>
      </w:r>
      <w:r w:rsidR="00DD1923">
        <w:rPr>
          <w:rFonts w:ascii="Times New Roman" w:hAnsi="Times New Roman"/>
          <w:sz w:val="24"/>
          <w:szCs w:val="24"/>
        </w:rPr>
        <w:t xml:space="preserve"> also</w:t>
      </w:r>
      <w:bookmarkStart w:id="0" w:name="_GoBack"/>
      <w:bookmarkEnd w:id="0"/>
      <w:r w:rsidR="00DD1923">
        <w:rPr>
          <w:rFonts w:ascii="Times New Roman" w:hAnsi="Times New Roman"/>
          <w:sz w:val="24"/>
          <w:szCs w:val="24"/>
        </w:rPr>
        <w:t xml:space="preserve"> will select </w:t>
      </w:r>
      <w:r w:rsidR="00DD1923" w:rsidRPr="00DD1923">
        <w:rPr>
          <w:rFonts w:ascii="Times New Roman" w:hAnsi="Times New Roman"/>
          <w:sz w:val="24"/>
          <w:szCs w:val="24"/>
        </w:rPr>
        <w:t>an adult, part-time student and a full-time undergraduate student to serve</w:t>
      </w:r>
      <w:r w:rsidR="0063246B">
        <w:rPr>
          <w:rFonts w:ascii="Times New Roman" w:hAnsi="Times New Roman"/>
          <w:sz w:val="24"/>
          <w:szCs w:val="24"/>
        </w:rPr>
        <w:t>.  The C</w:t>
      </w:r>
      <w:r w:rsidR="0063246B" w:rsidRPr="0063246B">
        <w:rPr>
          <w:rFonts w:ascii="Times New Roman" w:hAnsi="Times New Roman"/>
          <w:sz w:val="24"/>
          <w:szCs w:val="24"/>
        </w:rPr>
        <w:t xml:space="preserve">ommittee will be very active over the summer.  </w:t>
      </w:r>
    </w:p>
    <w:p w14:paraId="72BE2E19" w14:textId="4531C5CF" w:rsidR="00D52DCF" w:rsidRPr="00D52DCF" w:rsidRDefault="00D52DCF" w:rsidP="00D52DCF">
      <w:pPr>
        <w:pStyle w:val="ColorfulList-Accent11"/>
        <w:numPr>
          <w:ilvl w:val="0"/>
          <w:numId w:val="27"/>
        </w:numPr>
        <w:rPr>
          <w:rFonts w:ascii="Times New Roman" w:hAnsi="Times New Roman"/>
          <w:sz w:val="24"/>
          <w:szCs w:val="24"/>
        </w:rPr>
      </w:pPr>
      <w:r w:rsidRPr="00D52DCF">
        <w:rPr>
          <w:rFonts w:ascii="Times New Roman" w:hAnsi="Times New Roman"/>
          <w:sz w:val="24"/>
          <w:szCs w:val="24"/>
        </w:rPr>
        <w:t>Request for Congress members to RSVP to Kelly Welch for the re-org</w:t>
      </w:r>
      <w:r>
        <w:rPr>
          <w:rFonts w:ascii="Times New Roman" w:hAnsi="Times New Roman"/>
          <w:sz w:val="24"/>
          <w:szCs w:val="24"/>
        </w:rPr>
        <w:t>anizational</w:t>
      </w:r>
      <w:r w:rsidRPr="00D52DCF">
        <w:rPr>
          <w:rFonts w:ascii="Times New Roman" w:hAnsi="Times New Roman"/>
          <w:sz w:val="24"/>
          <w:szCs w:val="24"/>
        </w:rPr>
        <w:t xml:space="preserve"> meeting (</w:t>
      </w:r>
      <w:r w:rsidRPr="00D52DCF">
        <w:rPr>
          <w:rFonts w:ascii="Times New Roman" w:hAnsi="Times New Roman"/>
          <w:i/>
          <w:sz w:val="24"/>
          <w:szCs w:val="24"/>
        </w:rPr>
        <w:t>see below</w:t>
      </w:r>
      <w:r w:rsidRPr="00D52DCF">
        <w:rPr>
          <w:rFonts w:ascii="Times New Roman" w:hAnsi="Times New Roman"/>
          <w:sz w:val="24"/>
          <w:szCs w:val="24"/>
        </w:rPr>
        <w:t>)</w:t>
      </w:r>
      <w:r>
        <w:rPr>
          <w:rFonts w:ascii="Times New Roman" w:hAnsi="Times New Roman"/>
          <w:sz w:val="24"/>
          <w:szCs w:val="24"/>
        </w:rPr>
        <w:t>.</w:t>
      </w:r>
    </w:p>
    <w:p w14:paraId="37BCDE4F" w14:textId="77777777" w:rsidR="00537948" w:rsidRDefault="00537948" w:rsidP="003C469F">
      <w:pPr>
        <w:pStyle w:val="ColorfulList-Accent11"/>
        <w:ind w:left="0"/>
        <w:rPr>
          <w:rFonts w:ascii="Times New Roman" w:hAnsi="Times New Roman"/>
          <w:sz w:val="24"/>
          <w:szCs w:val="24"/>
        </w:rPr>
      </w:pPr>
    </w:p>
    <w:p w14:paraId="6AF6BB98" w14:textId="63A958EF" w:rsidR="00B426FB" w:rsidRDefault="003C469F" w:rsidP="003C469F">
      <w:pPr>
        <w:pStyle w:val="ColorfulList-Accent11"/>
        <w:ind w:left="0"/>
        <w:rPr>
          <w:rFonts w:ascii="Times New Roman" w:hAnsi="Times New Roman"/>
          <w:sz w:val="24"/>
          <w:szCs w:val="24"/>
        </w:rPr>
      </w:pPr>
      <w:r w:rsidRPr="003C469F">
        <w:rPr>
          <w:rFonts w:ascii="Times New Roman" w:hAnsi="Times New Roman"/>
          <w:b/>
          <w:sz w:val="24"/>
          <w:szCs w:val="24"/>
        </w:rPr>
        <w:t>New Business (each presentation limited to 2 minutes</w:t>
      </w:r>
      <w:r w:rsidR="00B426FB">
        <w:rPr>
          <w:rFonts w:ascii="Times New Roman" w:hAnsi="Times New Roman"/>
          <w:b/>
          <w:sz w:val="24"/>
          <w:szCs w:val="24"/>
        </w:rPr>
        <w:t>:</w:t>
      </w:r>
      <w:r w:rsidRPr="003C469F">
        <w:rPr>
          <w:rFonts w:ascii="Times New Roman" w:hAnsi="Times New Roman"/>
          <w:b/>
          <w:sz w:val="24"/>
          <w:szCs w:val="24"/>
        </w:rPr>
        <w:t>)</w:t>
      </w:r>
      <w:r w:rsidR="00B426FB">
        <w:rPr>
          <w:rFonts w:ascii="Times New Roman" w:hAnsi="Times New Roman"/>
          <w:sz w:val="24"/>
          <w:szCs w:val="24"/>
        </w:rPr>
        <w:t xml:space="preserve"> </w:t>
      </w:r>
    </w:p>
    <w:p w14:paraId="1C74F5E9" w14:textId="77777777" w:rsidR="00616367" w:rsidRPr="00B426FB" w:rsidRDefault="00616367" w:rsidP="003C469F">
      <w:pPr>
        <w:pStyle w:val="ColorfulList-Accent11"/>
        <w:ind w:left="0"/>
        <w:rPr>
          <w:rFonts w:ascii="Times New Roman" w:hAnsi="Times New Roman"/>
          <w:sz w:val="24"/>
          <w:szCs w:val="24"/>
        </w:rPr>
      </w:pPr>
    </w:p>
    <w:p w14:paraId="1473A2A4" w14:textId="68343209" w:rsidR="0007728A" w:rsidRPr="0007728A" w:rsidRDefault="00F0083A" w:rsidP="0007728A">
      <w:pPr>
        <w:pStyle w:val="ColorfulList-Accent11"/>
        <w:numPr>
          <w:ilvl w:val="0"/>
          <w:numId w:val="31"/>
        </w:numPr>
        <w:ind w:left="0"/>
        <w:rPr>
          <w:rFonts w:ascii="Times New Roman" w:hAnsi="Times New Roman"/>
          <w:sz w:val="24"/>
          <w:szCs w:val="24"/>
        </w:rPr>
      </w:pPr>
      <w:r w:rsidRPr="00CB0EF4">
        <w:rPr>
          <w:rFonts w:ascii="Times New Roman" w:hAnsi="Times New Roman"/>
          <w:sz w:val="24"/>
          <w:szCs w:val="24"/>
        </w:rPr>
        <w:t>Online education at Villanova. Faculty Congress-</w:t>
      </w:r>
      <w:r w:rsidR="00CB0EF4">
        <w:rPr>
          <w:rFonts w:ascii="Times New Roman" w:hAnsi="Times New Roman"/>
          <w:sz w:val="24"/>
          <w:szCs w:val="24"/>
        </w:rPr>
        <w:t>hosted forums: Tuesday 12 March</w:t>
      </w:r>
      <w:r w:rsidRPr="00CB0EF4">
        <w:rPr>
          <w:rFonts w:ascii="Times New Roman" w:hAnsi="Times New Roman"/>
          <w:sz w:val="24"/>
          <w:szCs w:val="24"/>
        </w:rPr>
        <w:t xml:space="preserve">; and Wednesday 13 March, </w:t>
      </w:r>
      <w:proofErr w:type="gramStart"/>
      <w:r w:rsidR="00CB0EF4">
        <w:rPr>
          <w:rFonts w:ascii="Times New Roman" w:hAnsi="Times New Roman"/>
          <w:sz w:val="24"/>
          <w:szCs w:val="24"/>
        </w:rPr>
        <w:t>were</w:t>
      </w:r>
      <w:proofErr w:type="gramEnd"/>
      <w:r w:rsidR="00CB0EF4">
        <w:rPr>
          <w:rFonts w:ascii="Times New Roman" w:hAnsi="Times New Roman"/>
          <w:sz w:val="24"/>
          <w:szCs w:val="24"/>
        </w:rPr>
        <w:t xml:space="preserve"> followed by online surveys open to faculty, students and alumnae/</w:t>
      </w:r>
      <w:proofErr w:type="spellStart"/>
      <w:r w:rsidR="00CB0EF4">
        <w:rPr>
          <w:rFonts w:ascii="Times New Roman" w:hAnsi="Times New Roman"/>
          <w:sz w:val="24"/>
          <w:szCs w:val="24"/>
        </w:rPr>
        <w:t>i</w:t>
      </w:r>
      <w:proofErr w:type="spellEnd"/>
      <w:r w:rsidR="00CB0EF4">
        <w:rPr>
          <w:rFonts w:ascii="Times New Roman" w:hAnsi="Times New Roman"/>
          <w:sz w:val="24"/>
          <w:szCs w:val="24"/>
        </w:rPr>
        <w:t>.  The summary results of the surveys demonstrated deep skepticism of eLearning B.A. programs as originally proposed by senior Administration and Director of Part-Time Studies.  Faculty Congress members renewed frank and lively dialogue following completion of the reports regarding the two task forces convened to pursue the matters of structure and content of online education.</w:t>
      </w:r>
    </w:p>
    <w:p w14:paraId="33332361" w14:textId="77777777" w:rsidR="0007728A" w:rsidRDefault="0007728A" w:rsidP="0007728A">
      <w:pPr>
        <w:pStyle w:val="ColorfulList-Accent11"/>
        <w:ind w:left="0"/>
        <w:rPr>
          <w:rFonts w:ascii="Times New Roman" w:hAnsi="Times New Roman"/>
          <w:sz w:val="24"/>
          <w:szCs w:val="24"/>
        </w:rPr>
      </w:pPr>
    </w:p>
    <w:p w14:paraId="3466C0B4" w14:textId="77777777" w:rsidR="0007728A" w:rsidRDefault="0007728A" w:rsidP="0007728A">
      <w:pPr>
        <w:pStyle w:val="ColorfulList-Accent11"/>
        <w:ind w:left="0"/>
        <w:rPr>
          <w:rFonts w:ascii="Times New Roman" w:hAnsi="Times New Roman"/>
          <w:sz w:val="24"/>
          <w:szCs w:val="24"/>
        </w:rPr>
      </w:pPr>
      <w:r w:rsidRPr="0007728A">
        <w:rPr>
          <w:rFonts w:ascii="Times New Roman" w:hAnsi="Times New Roman"/>
          <w:b/>
          <w:sz w:val="24"/>
          <w:szCs w:val="24"/>
        </w:rPr>
        <w:t>Two remaining events this semester:</w:t>
      </w:r>
    </w:p>
    <w:p w14:paraId="5F3D1378" w14:textId="6C7F2F00" w:rsidR="0007728A" w:rsidRPr="0007728A" w:rsidRDefault="0007728A" w:rsidP="0007728A">
      <w:pPr>
        <w:pStyle w:val="ColorfulList-Accent11"/>
        <w:numPr>
          <w:ilvl w:val="1"/>
          <w:numId w:val="1"/>
        </w:numPr>
        <w:rPr>
          <w:rFonts w:ascii="Times New Roman" w:hAnsi="Times New Roman"/>
          <w:sz w:val="24"/>
          <w:szCs w:val="24"/>
        </w:rPr>
      </w:pPr>
      <w:r w:rsidRPr="0007728A">
        <w:rPr>
          <w:rFonts w:ascii="Times New Roman" w:hAnsi="Times New Roman"/>
          <w:b/>
          <w:sz w:val="24"/>
          <w:szCs w:val="24"/>
        </w:rPr>
        <w:t>Congress recognition for Carol Weiss at Faculty Friday:</w:t>
      </w:r>
      <w:r w:rsidRPr="0007728A">
        <w:rPr>
          <w:rFonts w:ascii="Times New Roman" w:hAnsi="Times New Roman"/>
          <w:sz w:val="24"/>
          <w:szCs w:val="24"/>
        </w:rPr>
        <w:t xml:space="preserve"> 26 April 26, 3:00, Connelly Center Presidents’ Lounge</w:t>
      </w:r>
      <w:r>
        <w:rPr>
          <w:rFonts w:ascii="Times New Roman" w:hAnsi="Times New Roman"/>
          <w:sz w:val="24"/>
          <w:szCs w:val="24"/>
        </w:rPr>
        <w:t>;</w:t>
      </w:r>
    </w:p>
    <w:p w14:paraId="35706B1F" w14:textId="663AFCF2" w:rsidR="0007728A" w:rsidRDefault="0007728A" w:rsidP="0007728A">
      <w:pPr>
        <w:pStyle w:val="ColorfulList-Accent11"/>
        <w:numPr>
          <w:ilvl w:val="1"/>
          <w:numId w:val="1"/>
        </w:numPr>
        <w:rPr>
          <w:rFonts w:ascii="Times New Roman" w:hAnsi="Times New Roman"/>
          <w:sz w:val="24"/>
          <w:szCs w:val="24"/>
        </w:rPr>
      </w:pPr>
      <w:r w:rsidRPr="0007728A">
        <w:rPr>
          <w:rFonts w:ascii="Times New Roman" w:hAnsi="Times New Roman"/>
          <w:b/>
          <w:sz w:val="24"/>
          <w:szCs w:val="24"/>
        </w:rPr>
        <w:t xml:space="preserve">End-of-year re-organizational meeting: </w:t>
      </w:r>
      <w:r w:rsidRPr="0007728A">
        <w:rPr>
          <w:rFonts w:ascii="Times New Roman" w:hAnsi="Times New Roman"/>
          <w:sz w:val="24"/>
          <w:szCs w:val="24"/>
        </w:rPr>
        <w:t>Friday 3 May 2013, 5:00-7:00, Connelly Center Presidents’ Lounge</w:t>
      </w:r>
      <w:r>
        <w:rPr>
          <w:rFonts w:ascii="Times New Roman" w:hAnsi="Times New Roman"/>
          <w:sz w:val="24"/>
          <w:szCs w:val="24"/>
        </w:rPr>
        <w:t xml:space="preserve"> (Please RSVP)</w:t>
      </w:r>
    </w:p>
    <w:p w14:paraId="4BE103C0" w14:textId="77777777" w:rsidR="0007728A" w:rsidRDefault="0007728A" w:rsidP="0007728A">
      <w:pPr>
        <w:pStyle w:val="ColorfulList-Accent11"/>
        <w:rPr>
          <w:rFonts w:ascii="Times New Roman" w:hAnsi="Times New Roman"/>
          <w:sz w:val="24"/>
          <w:szCs w:val="24"/>
        </w:rPr>
      </w:pPr>
    </w:p>
    <w:p w14:paraId="1259A97B" w14:textId="77777777" w:rsidR="0007728A" w:rsidRPr="0007728A" w:rsidRDefault="0007728A" w:rsidP="0007728A">
      <w:pPr>
        <w:pStyle w:val="ColorfulList-Accent11"/>
        <w:rPr>
          <w:rFonts w:ascii="Times New Roman" w:hAnsi="Times New Roman"/>
          <w:sz w:val="24"/>
          <w:szCs w:val="24"/>
        </w:rPr>
      </w:pPr>
    </w:p>
    <w:p w14:paraId="52BFCFBE" w14:textId="39CD24F4" w:rsidR="005F501C" w:rsidRDefault="005F501C" w:rsidP="00537948">
      <w:pPr>
        <w:pStyle w:val="ColorfulList-Accent11"/>
        <w:ind w:left="0"/>
        <w:rPr>
          <w:rFonts w:ascii="Times New Roman" w:hAnsi="Times New Roman"/>
          <w:sz w:val="24"/>
          <w:szCs w:val="24"/>
        </w:rPr>
      </w:pPr>
      <w:r>
        <w:rPr>
          <w:rFonts w:ascii="Times New Roman" w:hAnsi="Times New Roman"/>
          <w:sz w:val="24"/>
          <w:szCs w:val="24"/>
        </w:rPr>
        <w:t>The Plenary adjourned.</w:t>
      </w:r>
    </w:p>
    <w:p w14:paraId="23918DBB" w14:textId="77777777" w:rsidR="00EE4E47" w:rsidRDefault="00EE4E47" w:rsidP="00E67190">
      <w:pPr>
        <w:ind w:left="4320" w:firstLine="720"/>
        <w:rPr>
          <w:rFonts w:ascii="Times New Roman" w:hAnsi="Times New Roman"/>
          <w:sz w:val="24"/>
          <w:szCs w:val="24"/>
        </w:rPr>
      </w:pPr>
      <w:r>
        <w:rPr>
          <w:rFonts w:ascii="Times New Roman" w:hAnsi="Times New Roman"/>
          <w:sz w:val="24"/>
          <w:szCs w:val="24"/>
        </w:rPr>
        <w:t>Respectfully submitted,</w:t>
      </w:r>
    </w:p>
    <w:p w14:paraId="21F71361" w14:textId="77777777" w:rsidR="00CB1B56" w:rsidRDefault="00CB1B56" w:rsidP="00EE4E47">
      <w:pPr>
        <w:rPr>
          <w:rFonts w:ascii="Times New Roman" w:hAnsi="Times New Roman"/>
          <w:sz w:val="24"/>
          <w:szCs w:val="24"/>
        </w:rPr>
      </w:pPr>
    </w:p>
    <w:p w14:paraId="1EAF3EEA" w14:textId="77777777" w:rsidR="00E67190" w:rsidRDefault="00E67190" w:rsidP="00E67190">
      <w:pPr>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noProof/>
          <w:kern w:val="2"/>
          <w:sz w:val="20"/>
          <w:lang w:eastAsia="en-US"/>
        </w:rPr>
        <w:drawing>
          <wp:inline distT="0" distB="0" distL="0" distR="0" wp14:anchorId="60776CED" wp14:editId="609A9B49">
            <wp:extent cx="2794000" cy="5384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l="-10098" r="-10098"/>
                    <a:stretch>
                      <a:fillRect/>
                    </a:stretch>
                  </pic:blipFill>
                  <pic:spPr bwMode="auto">
                    <a:xfrm>
                      <a:off x="0" y="0"/>
                      <a:ext cx="2794000" cy="538480"/>
                    </a:xfrm>
                    <a:prstGeom prst="rect">
                      <a:avLst/>
                    </a:prstGeom>
                    <a:noFill/>
                    <a:ln>
                      <a:noFill/>
                    </a:ln>
                  </pic:spPr>
                </pic:pic>
              </a:graphicData>
            </a:graphic>
          </wp:inline>
        </w:drawing>
      </w:r>
    </w:p>
    <w:p w14:paraId="79FE6E80" w14:textId="3F63C4B0" w:rsidR="00C529BE" w:rsidRDefault="006058A4" w:rsidP="000F0229">
      <w:pPr>
        <w:ind w:left="4320" w:firstLine="720"/>
        <w:rPr>
          <w:rFonts w:ascii="Times New Roman" w:hAnsi="Times New Roman"/>
          <w:sz w:val="24"/>
          <w:szCs w:val="24"/>
        </w:rPr>
      </w:pPr>
      <w:r w:rsidRPr="006058A4">
        <w:rPr>
          <w:rFonts w:ascii="Times New Roman" w:hAnsi="Times New Roman"/>
          <w:sz w:val="24"/>
          <w:szCs w:val="24"/>
        </w:rPr>
        <w:t xml:space="preserve">Edwin </w:t>
      </w:r>
      <w:r>
        <w:rPr>
          <w:rFonts w:ascii="Times New Roman" w:hAnsi="Times New Roman"/>
          <w:sz w:val="24"/>
          <w:szCs w:val="24"/>
        </w:rPr>
        <w:t xml:space="preserve">L. </w:t>
      </w:r>
      <w:r w:rsidRPr="006058A4">
        <w:rPr>
          <w:rFonts w:ascii="Times New Roman" w:hAnsi="Times New Roman"/>
          <w:sz w:val="24"/>
          <w:szCs w:val="24"/>
        </w:rPr>
        <w:t>Goff</w:t>
      </w:r>
      <w:r w:rsidR="00EE4E47">
        <w:rPr>
          <w:rFonts w:ascii="Times New Roman" w:hAnsi="Times New Roman"/>
          <w:sz w:val="24"/>
          <w:szCs w:val="24"/>
        </w:rPr>
        <w:t>, Secretary</w:t>
      </w:r>
    </w:p>
    <w:p w14:paraId="6C735ADE" w14:textId="77777777" w:rsidR="00065E78" w:rsidRDefault="00065E78">
      <w:pPr>
        <w:rPr>
          <w:rFonts w:ascii="Times New Roman" w:hAnsi="Times New Roman"/>
          <w:sz w:val="24"/>
          <w:szCs w:val="24"/>
        </w:rPr>
      </w:pPr>
      <w:r>
        <w:rPr>
          <w:rFonts w:ascii="Times New Roman" w:hAnsi="Times New Roman"/>
          <w:sz w:val="24"/>
          <w:szCs w:val="24"/>
        </w:rPr>
        <w:br w:type="page"/>
      </w:r>
    </w:p>
    <w:p w14:paraId="772D8987" w14:textId="49358C39" w:rsidR="00513C6B" w:rsidRPr="00513C6B" w:rsidRDefault="00513C6B" w:rsidP="00513C6B">
      <w:pPr>
        <w:jc w:val="center"/>
        <w:rPr>
          <w:rFonts w:ascii="Helvetica" w:hAnsi="Helvetica"/>
          <w:b/>
          <w:i/>
          <w:sz w:val="28"/>
          <w:szCs w:val="28"/>
        </w:rPr>
      </w:pPr>
      <w:r>
        <w:rPr>
          <w:rFonts w:ascii="Helvetica" w:hAnsi="Helvetica"/>
          <w:b/>
          <w:i/>
          <w:sz w:val="28"/>
          <w:szCs w:val="28"/>
        </w:rPr>
        <w:lastRenderedPageBreak/>
        <w:t>APPENDIX I</w:t>
      </w:r>
    </w:p>
    <w:p w14:paraId="2901E832" w14:textId="77777777" w:rsidR="00513C6B" w:rsidRDefault="00513C6B" w:rsidP="00065E78"/>
    <w:p w14:paraId="144C7435" w14:textId="756CDD51" w:rsidR="00065E78" w:rsidRDefault="00065E78" w:rsidP="00065E78">
      <w:r>
        <w:t xml:space="preserve">To: Dr. Seth Whidden, Chair, Faculty Congress, </w:t>
      </w:r>
      <w:proofErr w:type="gramStart"/>
      <w:r>
        <w:t>Villanova</w:t>
      </w:r>
      <w:proofErr w:type="gramEnd"/>
      <w:r>
        <w:t xml:space="preserve"> University</w:t>
      </w:r>
    </w:p>
    <w:p w14:paraId="5412C522" w14:textId="77777777" w:rsidR="00065E78" w:rsidRDefault="00065E78" w:rsidP="00065E78">
      <w:pPr>
        <w:jc w:val="both"/>
      </w:pPr>
      <w:r>
        <w:t>From: Profs. Bill Cowen and Catherine Wilson, Faculty Representatives, University Communication Board Committee Meeting, Villanova University</w:t>
      </w:r>
    </w:p>
    <w:p w14:paraId="6F2185CF" w14:textId="77777777" w:rsidR="00065E78" w:rsidRDefault="00065E78" w:rsidP="00065E78">
      <w:pPr>
        <w:jc w:val="both"/>
      </w:pPr>
      <w:r>
        <w:t>Date: April 8, 2013</w:t>
      </w:r>
    </w:p>
    <w:p w14:paraId="74175BF2" w14:textId="77777777" w:rsidR="00065E78" w:rsidRDefault="00065E78" w:rsidP="00065E78">
      <w:pPr>
        <w:jc w:val="both"/>
      </w:pPr>
    </w:p>
    <w:p w14:paraId="3F2F3598" w14:textId="77777777" w:rsidR="00065E78" w:rsidRPr="0002630D" w:rsidRDefault="00065E78" w:rsidP="00065E78">
      <w:pPr>
        <w:jc w:val="center"/>
        <w:rPr>
          <w:b/>
        </w:rPr>
      </w:pPr>
      <w:r w:rsidRPr="00017C31">
        <w:rPr>
          <w:b/>
        </w:rPr>
        <w:t>Re: Summary of University Communication Board Committee Meeting</w:t>
      </w:r>
    </w:p>
    <w:p w14:paraId="1127EA9A" w14:textId="77777777" w:rsidR="00065E78" w:rsidRDefault="00065E78" w:rsidP="00065E78">
      <w:pPr>
        <w:jc w:val="both"/>
      </w:pPr>
    </w:p>
    <w:p w14:paraId="435FDC61" w14:textId="77777777" w:rsidR="00065E78" w:rsidRDefault="00065E78" w:rsidP="00065E78">
      <w:pPr>
        <w:jc w:val="both"/>
      </w:pPr>
      <w:r>
        <w:t xml:space="preserve">During this April 8, 2013 meeting, the Committee discussed how best to assess College communication structures by examining the role of College Communication positions in Law, Business, Engineering, Nursing, and the Liberal Arts and Sciences (LAS). Mention was made as how best to coordinate communication/media inquiries within and across the colleges and with University Communication at Villanova.  Liz Walsh, Associate Vice President of University Communication, discussed how she works very closely with these College Communication representatives to ensure timely response to media inquiries and effective </w:t>
      </w:r>
      <w:proofErr w:type="gramStart"/>
      <w:r>
        <w:t>relationship-building</w:t>
      </w:r>
      <w:proofErr w:type="gramEnd"/>
      <w:r>
        <w:t xml:space="preserve"> with faculty and staff.   Since Liz’s role involves intensive involvement with these College Communication representatives, the Committee discussed how best to utilize Liz’s time and University resources.  One member raised the idea of the need for “integration” of Villanova communication messaging not only within and across departments but also between the colleges and University Communication itself.  Continued discussion of communication structures will take place at the next University Communication Board Committee Meeting, scheduled for the </w:t>
      </w:r>
      <w:proofErr w:type="gramStart"/>
      <w:r>
        <w:t>Fall</w:t>
      </w:r>
      <w:proofErr w:type="gramEnd"/>
      <w:r>
        <w:t xml:space="preserve"> of 2013.  </w:t>
      </w:r>
    </w:p>
    <w:p w14:paraId="4F964530" w14:textId="77777777" w:rsidR="00065E78" w:rsidRPr="00017C31" w:rsidRDefault="00065E78" w:rsidP="00065E78">
      <w:pPr>
        <w:jc w:val="both"/>
      </w:pPr>
      <w:r>
        <w:t>In addition, the Committee discussed the findings of the January report 2013 from 160over90 (the communication consulting firm with whom Villanova is partnering) as to the status of their strategies for Villanova Admissions and Athletics.  Committee members viewed two promotional videos on University academics and athletics at the start of the meeting.   Following the viewing, members raised suggestions as to how best to communicate the Villanova story, as well as how best to differentiate the Villanova experience from other colleges and universities.</w:t>
      </w:r>
    </w:p>
    <w:p w14:paraId="4B8DB066" w14:textId="3BAA3722" w:rsidR="00065E78" w:rsidRDefault="00065E78">
      <w:pPr>
        <w:rPr>
          <w:rFonts w:ascii="Times New Roman" w:hAnsi="Times New Roman"/>
          <w:sz w:val="24"/>
          <w:szCs w:val="24"/>
        </w:rPr>
      </w:pPr>
    </w:p>
    <w:p w14:paraId="0C11E720" w14:textId="2071ECF6" w:rsidR="00065E78" w:rsidRDefault="00065E78">
      <w:pPr>
        <w:rPr>
          <w:rFonts w:ascii="Times New Roman" w:hAnsi="Times New Roman"/>
          <w:sz w:val="24"/>
          <w:szCs w:val="24"/>
        </w:rPr>
      </w:pPr>
      <w:r>
        <w:rPr>
          <w:rFonts w:ascii="Times New Roman" w:hAnsi="Times New Roman"/>
          <w:sz w:val="24"/>
          <w:szCs w:val="24"/>
        </w:rPr>
        <w:br w:type="page"/>
      </w:r>
    </w:p>
    <w:p w14:paraId="4D9C6C03" w14:textId="77777777" w:rsidR="00604772" w:rsidRDefault="00604772">
      <w:pPr>
        <w:rPr>
          <w:rFonts w:ascii="Times New Roman" w:hAnsi="Times New Roman"/>
          <w:sz w:val="24"/>
          <w:szCs w:val="24"/>
        </w:rPr>
      </w:pPr>
    </w:p>
    <w:p w14:paraId="26513A2E" w14:textId="2F5A6E17" w:rsidR="00513C6B" w:rsidRPr="00513C6B" w:rsidRDefault="00513C6B" w:rsidP="00513C6B">
      <w:pPr>
        <w:jc w:val="center"/>
        <w:rPr>
          <w:rFonts w:ascii="Helvetica" w:hAnsi="Helvetica"/>
          <w:b/>
          <w:i/>
          <w:sz w:val="28"/>
          <w:szCs w:val="28"/>
        </w:rPr>
      </w:pPr>
      <w:r>
        <w:rPr>
          <w:rFonts w:ascii="Helvetica" w:hAnsi="Helvetica"/>
          <w:b/>
          <w:i/>
          <w:sz w:val="28"/>
          <w:szCs w:val="28"/>
        </w:rPr>
        <w:t>APPENDIX II</w:t>
      </w:r>
    </w:p>
    <w:p w14:paraId="1531B787" w14:textId="77777777" w:rsidR="00513C6B" w:rsidRDefault="00513C6B">
      <w:pPr>
        <w:rPr>
          <w:rFonts w:ascii="Times New Roman" w:hAnsi="Times New Roman"/>
          <w:sz w:val="24"/>
          <w:szCs w:val="24"/>
        </w:rPr>
      </w:pPr>
    </w:p>
    <w:p w14:paraId="684B52D7" w14:textId="77777777" w:rsidR="00604772" w:rsidRPr="00242D5C" w:rsidRDefault="00604772" w:rsidP="00604772">
      <w:pPr>
        <w:jc w:val="center"/>
        <w:outlineLvl w:val="0"/>
        <w:rPr>
          <w:b/>
        </w:rPr>
      </w:pPr>
      <w:r w:rsidRPr="00242D5C">
        <w:rPr>
          <w:b/>
        </w:rPr>
        <w:t xml:space="preserve">Villanova University </w:t>
      </w:r>
    </w:p>
    <w:p w14:paraId="2CB5FDE3" w14:textId="77777777" w:rsidR="00604772" w:rsidRPr="00242D5C" w:rsidRDefault="00604772" w:rsidP="00604772">
      <w:pPr>
        <w:jc w:val="center"/>
        <w:outlineLvl w:val="0"/>
        <w:rPr>
          <w:b/>
        </w:rPr>
      </w:pPr>
      <w:r w:rsidRPr="00242D5C">
        <w:rPr>
          <w:b/>
        </w:rPr>
        <w:t>Benefits Committee</w:t>
      </w:r>
    </w:p>
    <w:p w14:paraId="5CD9CA00" w14:textId="77777777" w:rsidR="00604772" w:rsidRPr="00242D5C" w:rsidRDefault="00604772" w:rsidP="00604772">
      <w:pPr>
        <w:jc w:val="center"/>
        <w:outlineLvl w:val="0"/>
      </w:pPr>
      <w:r w:rsidRPr="00242D5C">
        <w:rPr>
          <w:b/>
        </w:rPr>
        <w:t xml:space="preserve"> </w:t>
      </w:r>
      <w:r>
        <w:rPr>
          <w:b/>
        </w:rPr>
        <w:t>Summary for Faculty Congress</w:t>
      </w:r>
    </w:p>
    <w:p w14:paraId="2A27485B" w14:textId="77777777" w:rsidR="00604772" w:rsidRPr="00242D5C" w:rsidRDefault="00604772" w:rsidP="00604772">
      <w:pPr>
        <w:jc w:val="center"/>
      </w:pPr>
      <w:r w:rsidRPr="00242D5C">
        <w:t xml:space="preserve"> </w:t>
      </w:r>
    </w:p>
    <w:p w14:paraId="400F832E" w14:textId="77777777" w:rsidR="00604772" w:rsidRPr="00242D5C" w:rsidRDefault="00604772" w:rsidP="00604772">
      <w:pPr>
        <w:jc w:val="center"/>
      </w:pPr>
    </w:p>
    <w:p w14:paraId="5CAEB0A9" w14:textId="78DDCA27" w:rsidR="00604772" w:rsidRDefault="00604772" w:rsidP="00604772">
      <w:pPr>
        <w:tabs>
          <w:tab w:val="left" w:pos="-1440"/>
        </w:tabs>
        <w:ind w:left="1440" w:hanging="1440"/>
      </w:pPr>
      <w:r>
        <w:t xml:space="preserve">The Benefits Committee met on March 26, 2013.  Information covered during the meeting includes: </w:t>
      </w:r>
    </w:p>
    <w:p w14:paraId="34BC28D9" w14:textId="77777777" w:rsidR="00604772" w:rsidRDefault="00604772" w:rsidP="00604772">
      <w:pPr>
        <w:tabs>
          <w:tab w:val="left" w:pos="-1440"/>
        </w:tabs>
      </w:pPr>
    </w:p>
    <w:p w14:paraId="3177E46D" w14:textId="3D329686" w:rsidR="00604772" w:rsidRDefault="00604772" w:rsidP="00604772">
      <w:pPr>
        <w:tabs>
          <w:tab w:val="left" w:pos="-1440"/>
        </w:tabs>
      </w:pPr>
      <w:r>
        <w:t xml:space="preserve">- HCR changes mandate that employees who work 30 or more hours a week will become eligible for health benefits. </w:t>
      </w:r>
    </w:p>
    <w:p w14:paraId="5F82EA09" w14:textId="77777777" w:rsidR="00604772" w:rsidRDefault="00604772" w:rsidP="00604772">
      <w:pPr>
        <w:tabs>
          <w:tab w:val="left" w:pos="-1440"/>
        </w:tabs>
        <w:ind w:left="1440" w:hanging="1440"/>
      </w:pPr>
      <w:r>
        <w:t xml:space="preserve">- </w:t>
      </w:r>
      <w:proofErr w:type="gramStart"/>
      <w:r>
        <w:t>the</w:t>
      </w:r>
      <w:proofErr w:type="gramEnd"/>
      <w:r>
        <w:t xml:space="preserve"> committee supported the proposed plan design changes for health care insurance.  Details have</w:t>
      </w:r>
    </w:p>
    <w:p w14:paraId="3C593D34" w14:textId="58C55990" w:rsidR="00604772" w:rsidRDefault="00604772" w:rsidP="00604772">
      <w:pPr>
        <w:tabs>
          <w:tab w:val="left" w:pos="-1440"/>
        </w:tabs>
      </w:pPr>
      <w:proofErr w:type="gramStart"/>
      <w:r>
        <w:t>been</w:t>
      </w:r>
      <w:proofErr w:type="gramEnd"/>
      <w:r>
        <w:t xml:space="preserve"> provided in the Pathways benefits book sent to all employees. Premium increases were kept to </w:t>
      </w:r>
    </w:p>
    <w:p w14:paraId="468DB6E0" w14:textId="77777777" w:rsidR="00604772" w:rsidRDefault="00604772" w:rsidP="00604772">
      <w:pPr>
        <w:tabs>
          <w:tab w:val="left" w:pos="-1440"/>
        </w:tabs>
        <w:ind w:left="1440" w:hanging="1440"/>
      </w:pPr>
      <w:r>
        <w:t xml:space="preserve">4.3%. </w:t>
      </w:r>
    </w:p>
    <w:p w14:paraId="45AD980D" w14:textId="77777777" w:rsidR="00604772" w:rsidRDefault="00604772" w:rsidP="00604772">
      <w:pPr>
        <w:tabs>
          <w:tab w:val="left" w:pos="-1440"/>
        </w:tabs>
        <w:ind w:left="1440" w:hanging="1440"/>
      </w:pPr>
      <w:r>
        <w:t xml:space="preserve">- </w:t>
      </w:r>
      <w:proofErr w:type="gramStart"/>
      <w:r>
        <w:t>total</w:t>
      </w:r>
      <w:proofErr w:type="gramEnd"/>
      <w:r>
        <w:t xml:space="preserve"> rewards reports have been provided to all employees.</w:t>
      </w:r>
    </w:p>
    <w:p w14:paraId="2FAEFB0C" w14:textId="77777777" w:rsidR="00604772" w:rsidRDefault="00604772" w:rsidP="00604772">
      <w:pPr>
        <w:tabs>
          <w:tab w:val="left" w:pos="-1440"/>
        </w:tabs>
        <w:ind w:left="1440" w:hanging="1440"/>
      </w:pPr>
      <w:r>
        <w:t xml:space="preserve">- </w:t>
      </w:r>
      <w:proofErr w:type="gramStart"/>
      <w:r>
        <w:t>tuition</w:t>
      </w:r>
      <w:proofErr w:type="gramEnd"/>
      <w:r>
        <w:t xml:space="preserve"> exchange is now in balance.   </w:t>
      </w:r>
    </w:p>
    <w:p w14:paraId="7F1EE9D2" w14:textId="5E994BF6" w:rsidR="00604772" w:rsidRDefault="00604772" w:rsidP="00604772">
      <w:pPr>
        <w:tabs>
          <w:tab w:val="left" w:pos="-1440"/>
        </w:tabs>
      </w:pPr>
      <w:r>
        <w:t xml:space="preserve">- The </w:t>
      </w:r>
      <w:r w:rsidRPr="00157D30">
        <w:t>personal health assessment &amp; health screening campaign</w:t>
      </w:r>
      <w:r>
        <w:t xml:space="preserve"> was reviewed</w:t>
      </w:r>
      <w:r w:rsidRPr="00157D30">
        <w:t>.</w:t>
      </w:r>
      <w:r w:rsidRPr="009E019D">
        <w:rPr>
          <w:b/>
        </w:rPr>
        <w:t xml:space="preserve">  </w:t>
      </w:r>
      <w:r>
        <w:t xml:space="preserve">Participation increased over last year. 62.4 % completed the assessment. Health screening completion rate was </w:t>
      </w:r>
    </w:p>
    <w:p w14:paraId="5FFD08A9" w14:textId="77777777" w:rsidR="00604772" w:rsidRDefault="00604772" w:rsidP="00604772">
      <w:pPr>
        <w:tabs>
          <w:tab w:val="left" w:pos="-1440"/>
        </w:tabs>
        <w:ind w:left="1440" w:hanging="1440"/>
      </w:pPr>
      <w:r>
        <w:t xml:space="preserve">59.4% and 57.5 qualified for the incentive.  </w:t>
      </w:r>
    </w:p>
    <w:p w14:paraId="0942207A" w14:textId="77777777" w:rsidR="00604772" w:rsidRDefault="00604772" w:rsidP="00604772">
      <w:pPr>
        <w:tabs>
          <w:tab w:val="left" w:pos="-1440"/>
        </w:tabs>
        <w:ind w:left="1440" w:hanging="1440"/>
      </w:pPr>
    </w:p>
    <w:p w14:paraId="48E49D12" w14:textId="77777777" w:rsidR="00604772" w:rsidRDefault="00604772" w:rsidP="00604772">
      <w:pPr>
        <w:tabs>
          <w:tab w:val="left" w:pos="-1440"/>
        </w:tabs>
        <w:ind w:left="1440" w:hanging="1440"/>
      </w:pPr>
      <w:r>
        <w:t xml:space="preserve">The following are answers to FC’s earlier questions relative to the report from the previous fall </w:t>
      </w:r>
    </w:p>
    <w:p w14:paraId="056A9096" w14:textId="77777777" w:rsidR="00604772" w:rsidRPr="00242D5C" w:rsidRDefault="00604772" w:rsidP="00604772">
      <w:pPr>
        <w:tabs>
          <w:tab w:val="left" w:pos="-1440"/>
        </w:tabs>
        <w:ind w:left="1440" w:hanging="1440"/>
      </w:pPr>
      <w:r>
        <w:t xml:space="preserve">Benefits Committee meeting.   </w:t>
      </w:r>
    </w:p>
    <w:p w14:paraId="6439842F" w14:textId="77777777" w:rsidR="00604772" w:rsidRDefault="00604772" w:rsidP="00604772">
      <w:pPr>
        <w:tabs>
          <w:tab w:val="left" w:pos="-1440"/>
        </w:tabs>
        <w:ind w:left="1440" w:hanging="1440"/>
      </w:pPr>
      <w:r>
        <w:t xml:space="preserve"> </w:t>
      </w:r>
    </w:p>
    <w:p w14:paraId="0D90FA09" w14:textId="77777777" w:rsidR="00604772" w:rsidRPr="009E019D" w:rsidRDefault="00604772" w:rsidP="00604772">
      <w:pPr>
        <w:tabs>
          <w:tab w:val="left" w:pos="-1440"/>
        </w:tabs>
      </w:pPr>
      <w:r w:rsidRPr="00FF03BB">
        <w:t>Results of FY 2013 open enrollment –</w:t>
      </w:r>
      <w:r w:rsidRPr="009E019D">
        <w:rPr>
          <w:b/>
        </w:rPr>
        <w:t xml:space="preserve"> </w:t>
      </w:r>
      <w:r>
        <w:t xml:space="preserve">results for FY 2013 were: HMO enrollment decreased 1% (957 enrolled); premium PPO enrollment decreased 2% (507 enrolled); and the Value PPO increased by 9% (214 enrolled).   </w:t>
      </w:r>
    </w:p>
    <w:p w14:paraId="0DD4E185" w14:textId="77777777" w:rsidR="00604772" w:rsidRDefault="00604772" w:rsidP="00604772">
      <w:pPr>
        <w:pStyle w:val="ListParagraph"/>
        <w:tabs>
          <w:tab w:val="left" w:pos="-1440"/>
        </w:tabs>
        <w:ind w:left="1080"/>
      </w:pPr>
      <w:r>
        <w:t xml:space="preserve"> </w:t>
      </w:r>
    </w:p>
    <w:p w14:paraId="3ADC7246" w14:textId="77777777" w:rsidR="00604772" w:rsidRPr="00A62985" w:rsidRDefault="00604772" w:rsidP="00604772">
      <w:pPr>
        <w:tabs>
          <w:tab w:val="left" w:pos="-1440"/>
        </w:tabs>
      </w:pPr>
      <w:r w:rsidRPr="00FF03BB">
        <w:t>Status of wellness campaign</w:t>
      </w:r>
      <w:r>
        <w:t xml:space="preserve"> – See notes above from the meeting.   </w:t>
      </w:r>
    </w:p>
    <w:p w14:paraId="3618C1CB" w14:textId="77777777" w:rsidR="00604772" w:rsidRDefault="00604772" w:rsidP="00604772">
      <w:pPr>
        <w:tabs>
          <w:tab w:val="left" w:pos="-1440"/>
        </w:tabs>
      </w:pPr>
    </w:p>
    <w:p w14:paraId="6ECF64D5" w14:textId="77777777" w:rsidR="00604772" w:rsidRPr="009E019D" w:rsidRDefault="00604772" w:rsidP="00604772">
      <w:pPr>
        <w:tabs>
          <w:tab w:val="left" w:pos="-1440"/>
        </w:tabs>
        <w:rPr>
          <w:b/>
        </w:rPr>
      </w:pPr>
      <w:r w:rsidRPr="00FF03BB">
        <w:t>Information on the short-term and long-term HCR provision</w:t>
      </w:r>
      <w:r w:rsidRPr="009E019D">
        <w:rPr>
          <w:b/>
        </w:rPr>
        <w:t xml:space="preserve"> </w:t>
      </w:r>
      <w:r>
        <w:t xml:space="preserve">– Information was provided at the Town Hall meetings in January.  Recordings are available on the HR website.  </w:t>
      </w:r>
    </w:p>
    <w:p w14:paraId="255C2249" w14:textId="77777777" w:rsidR="00604772" w:rsidRDefault="00604772" w:rsidP="00604772">
      <w:pPr>
        <w:pStyle w:val="ListParagraph"/>
        <w:tabs>
          <w:tab w:val="left" w:pos="-1440"/>
        </w:tabs>
        <w:ind w:left="1080"/>
      </w:pPr>
    </w:p>
    <w:p w14:paraId="5A9C1B5E" w14:textId="77777777" w:rsidR="00604772" w:rsidRDefault="00604772" w:rsidP="00604772">
      <w:pPr>
        <w:rPr>
          <w:rFonts w:cs="Arial"/>
        </w:rPr>
      </w:pPr>
      <w:r>
        <w:rPr>
          <w:rFonts w:cs="Arial"/>
        </w:rPr>
        <w:t xml:space="preserve"> </w:t>
      </w:r>
    </w:p>
    <w:p w14:paraId="31D2BE9D" w14:textId="77777777" w:rsidR="00604772" w:rsidRDefault="00604772" w:rsidP="00604772">
      <w:pPr>
        <w:jc w:val="both"/>
        <w:rPr>
          <w:rFonts w:cs="Arial"/>
        </w:rPr>
      </w:pPr>
    </w:p>
    <w:p w14:paraId="7CE7623A" w14:textId="77777777" w:rsidR="00604772" w:rsidRDefault="00604772" w:rsidP="00604772">
      <w:pPr>
        <w:jc w:val="both"/>
        <w:rPr>
          <w:rFonts w:cs="Arial"/>
        </w:rPr>
      </w:pPr>
    </w:p>
    <w:p w14:paraId="53B03910" w14:textId="77777777" w:rsidR="00604772" w:rsidRDefault="00604772" w:rsidP="00604772">
      <w:pPr>
        <w:jc w:val="both"/>
        <w:rPr>
          <w:rFonts w:cs="Arial"/>
        </w:rPr>
      </w:pPr>
    </w:p>
    <w:p w14:paraId="2A8A0D88" w14:textId="77777777" w:rsidR="00604772" w:rsidRDefault="00604772" w:rsidP="00604772">
      <w:pPr>
        <w:jc w:val="both"/>
        <w:rPr>
          <w:rFonts w:cs="Arial"/>
        </w:rPr>
      </w:pPr>
    </w:p>
    <w:p w14:paraId="0D35D168" w14:textId="77777777" w:rsidR="00604772" w:rsidRDefault="00604772" w:rsidP="00604772">
      <w:pPr>
        <w:jc w:val="both"/>
        <w:rPr>
          <w:rFonts w:cs="Arial"/>
        </w:rPr>
      </w:pPr>
    </w:p>
    <w:p w14:paraId="64AF42B1" w14:textId="77777777" w:rsidR="00604772" w:rsidRDefault="00604772" w:rsidP="00604772">
      <w:pPr>
        <w:jc w:val="both"/>
        <w:rPr>
          <w:rFonts w:cs="Arial"/>
        </w:rPr>
      </w:pPr>
    </w:p>
    <w:p w14:paraId="329E7E2E" w14:textId="77777777" w:rsidR="00604772" w:rsidRDefault="00604772" w:rsidP="00604772">
      <w:pPr>
        <w:jc w:val="both"/>
        <w:rPr>
          <w:rFonts w:cs="Arial"/>
        </w:rPr>
      </w:pPr>
    </w:p>
    <w:p w14:paraId="055B8A8C" w14:textId="77777777" w:rsidR="00604772" w:rsidRDefault="00604772" w:rsidP="00604772">
      <w:pPr>
        <w:rPr>
          <w:rFonts w:cs="Arial"/>
        </w:rPr>
      </w:pPr>
    </w:p>
    <w:p w14:paraId="23DEDC8D" w14:textId="77777777" w:rsidR="00604772" w:rsidRDefault="00604772" w:rsidP="00604772">
      <w:pPr>
        <w:rPr>
          <w:rFonts w:cs="Arial"/>
        </w:rPr>
      </w:pPr>
    </w:p>
    <w:p w14:paraId="37BFCFD6" w14:textId="77777777" w:rsidR="00604772" w:rsidRDefault="00604772" w:rsidP="00604772">
      <w:pPr>
        <w:rPr>
          <w:rFonts w:cs="Arial"/>
        </w:rPr>
      </w:pPr>
    </w:p>
    <w:p w14:paraId="54950A93" w14:textId="77777777" w:rsidR="00604772" w:rsidRDefault="00604772" w:rsidP="00604772">
      <w:pPr>
        <w:rPr>
          <w:rFonts w:cs="Arial"/>
        </w:rPr>
      </w:pPr>
    </w:p>
    <w:p w14:paraId="74C38E54" w14:textId="77777777" w:rsidR="00604772" w:rsidRDefault="00604772" w:rsidP="00604772">
      <w:pPr>
        <w:rPr>
          <w:rFonts w:cs="Arial"/>
        </w:rPr>
      </w:pPr>
    </w:p>
    <w:p w14:paraId="034E6AB4" w14:textId="29F8DC60" w:rsidR="00A17952" w:rsidRDefault="00604772" w:rsidP="00604772">
      <w:pPr>
        <w:rPr>
          <w:rFonts w:cs="Arial"/>
        </w:rPr>
      </w:pPr>
      <w:r>
        <w:rPr>
          <w:rFonts w:cs="Arial"/>
        </w:rPr>
        <w:t>LD: 4/17/13</w:t>
      </w:r>
    </w:p>
    <w:p w14:paraId="4DC39452" w14:textId="77777777" w:rsidR="00A17952" w:rsidRPr="006B4B52" w:rsidRDefault="00A17952" w:rsidP="00A17952">
      <w:pPr>
        <w:tabs>
          <w:tab w:val="right" w:pos="810"/>
          <w:tab w:val="left" w:pos="900"/>
        </w:tabs>
        <w:spacing w:after="120"/>
        <w:ind w:left="907" w:hanging="907"/>
        <w:jc w:val="center"/>
        <w:rPr>
          <w:rFonts w:ascii="Helvetica" w:hAnsi="Helvetica"/>
          <w:b/>
          <w:i/>
          <w:sz w:val="28"/>
          <w:szCs w:val="28"/>
        </w:rPr>
      </w:pPr>
      <w:r>
        <w:rPr>
          <w:rFonts w:ascii="Helvetica" w:hAnsi="Helvetica"/>
          <w:b/>
          <w:i/>
          <w:sz w:val="28"/>
          <w:szCs w:val="28"/>
        </w:rPr>
        <w:lastRenderedPageBreak/>
        <w:t>APPENDIX III</w:t>
      </w:r>
    </w:p>
    <w:p w14:paraId="631DF497" w14:textId="77777777" w:rsidR="00A17952" w:rsidRDefault="00A17952" w:rsidP="00A17952">
      <w:pPr>
        <w:tabs>
          <w:tab w:val="right" w:pos="810"/>
          <w:tab w:val="left" w:pos="900"/>
        </w:tabs>
        <w:spacing w:after="120"/>
      </w:pPr>
    </w:p>
    <w:p w14:paraId="0F3D26CA" w14:textId="77777777" w:rsidR="00A17952" w:rsidRDefault="00A17952" w:rsidP="00A17952">
      <w:pPr>
        <w:tabs>
          <w:tab w:val="right" w:pos="810"/>
          <w:tab w:val="left" w:pos="900"/>
        </w:tabs>
        <w:spacing w:after="120"/>
      </w:pPr>
      <w:r>
        <w:t xml:space="preserve">TO: </w:t>
      </w:r>
      <w:r>
        <w:tab/>
        <w:t>Seth Whidden and Faculty Congress</w:t>
      </w:r>
    </w:p>
    <w:p w14:paraId="3805D65F" w14:textId="77777777" w:rsidR="00A17952" w:rsidRPr="006B4B52" w:rsidRDefault="00A17952" w:rsidP="00A17952">
      <w:pPr>
        <w:tabs>
          <w:tab w:val="right" w:pos="810"/>
          <w:tab w:val="left" w:pos="900"/>
        </w:tabs>
        <w:spacing w:after="120"/>
        <w:ind w:left="907" w:hanging="907"/>
        <w:rPr>
          <w:b/>
        </w:rPr>
      </w:pPr>
      <w:r>
        <w:t xml:space="preserve">FROM: </w:t>
      </w:r>
      <w:r>
        <w:tab/>
        <w:t xml:space="preserve">John Olson, Chair (former), </w:t>
      </w:r>
      <w:proofErr w:type="gramStart"/>
      <w:r>
        <w:rPr>
          <w:b/>
        </w:rPr>
        <w:t xml:space="preserve">President’s Environmental </w:t>
      </w:r>
      <w:r w:rsidRPr="006B4B52">
        <w:rPr>
          <w:b/>
        </w:rPr>
        <w:t>Sustainability Committee</w:t>
      </w:r>
      <w:proofErr w:type="gramEnd"/>
      <w:r w:rsidRPr="006B4B52">
        <w:rPr>
          <w:b/>
        </w:rPr>
        <w:t xml:space="preserve"> (PESC):</w:t>
      </w:r>
    </w:p>
    <w:p w14:paraId="52FDBCD3" w14:textId="77777777" w:rsidR="00A17952" w:rsidRDefault="00A17952" w:rsidP="00A17952">
      <w:pPr>
        <w:tabs>
          <w:tab w:val="right" w:pos="810"/>
          <w:tab w:val="left" w:pos="900"/>
        </w:tabs>
        <w:spacing w:after="120"/>
        <w:ind w:left="907" w:hanging="907"/>
      </w:pPr>
      <w:r>
        <w:t>RE:</w:t>
      </w:r>
      <w:r>
        <w:tab/>
        <w:t xml:space="preserve"> brief report, 6 April 2013, on the PESC:</w:t>
      </w:r>
    </w:p>
    <w:p w14:paraId="6B41BAF9" w14:textId="77777777" w:rsidR="00A17952" w:rsidRPr="00730D31" w:rsidRDefault="00A17952" w:rsidP="00A17952">
      <w:pPr>
        <w:widowControl w:val="0"/>
        <w:numPr>
          <w:ilvl w:val="0"/>
          <w:numId w:val="41"/>
        </w:numPr>
        <w:autoSpaceDE w:val="0"/>
        <w:autoSpaceDN w:val="0"/>
        <w:adjustRightInd w:val="0"/>
        <w:spacing w:after="120"/>
      </w:pPr>
      <w:r w:rsidRPr="00730D31">
        <w:t xml:space="preserve">A new </w:t>
      </w:r>
      <w:r>
        <w:t xml:space="preserve">full-time </w:t>
      </w:r>
      <w:r w:rsidRPr="00730D31">
        <w:t xml:space="preserve">position, the </w:t>
      </w:r>
      <w:r w:rsidRPr="00730D31">
        <w:rPr>
          <w:b/>
        </w:rPr>
        <w:t>Sustainability Manager</w:t>
      </w:r>
      <w:r w:rsidRPr="00730D31">
        <w:t>, has been created, and was recently filled</w:t>
      </w:r>
      <w:r>
        <w:t xml:space="preserve"> by </w:t>
      </w:r>
      <w:proofErr w:type="spellStart"/>
      <w:r w:rsidRPr="00730D31">
        <w:rPr>
          <w:b/>
        </w:rPr>
        <w:t>Liesel</w:t>
      </w:r>
      <w:proofErr w:type="spellEnd"/>
      <w:r w:rsidRPr="00730D31">
        <w:rPr>
          <w:b/>
        </w:rPr>
        <w:t xml:space="preserve"> Schwarz</w:t>
      </w:r>
      <w:r w:rsidRPr="00730D31">
        <w:t xml:space="preserve">. This is a culmination of an initiative </w:t>
      </w:r>
      <w:r>
        <w:t>of</w:t>
      </w:r>
      <w:r w:rsidRPr="00730D31">
        <w:t xml:space="preserve"> the PESC. </w:t>
      </w:r>
      <w:proofErr w:type="spellStart"/>
      <w:r w:rsidRPr="00730D31">
        <w:t>Liesel</w:t>
      </w:r>
      <w:proofErr w:type="spellEnd"/>
      <w:r w:rsidRPr="00730D31">
        <w:t xml:space="preserve"> just began her duties on 18 March 2013, and is housed in </w:t>
      </w:r>
      <w:r w:rsidRPr="00730D31">
        <w:rPr>
          <w:i/>
        </w:rPr>
        <w:t>Facilities Management</w:t>
      </w:r>
      <w:r w:rsidRPr="00730D31">
        <w:t xml:space="preserve">. </w:t>
      </w:r>
      <w:r>
        <w:t>We are very excited to have a full-time staff member on campus dedicated to advancing sustainability at Villanova.</w:t>
      </w:r>
    </w:p>
    <w:p w14:paraId="53AED7DE" w14:textId="77777777" w:rsidR="00A17952" w:rsidRPr="00730D31" w:rsidRDefault="00A17952" w:rsidP="00A17952">
      <w:pPr>
        <w:widowControl w:val="0"/>
        <w:numPr>
          <w:ilvl w:val="0"/>
          <w:numId w:val="41"/>
        </w:numPr>
        <w:autoSpaceDE w:val="0"/>
        <w:autoSpaceDN w:val="0"/>
        <w:adjustRightInd w:val="0"/>
        <w:spacing w:after="120"/>
      </w:pPr>
      <w:r>
        <w:t xml:space="preserve">The </w:t>
      </w:r>
      <w:r w:rsidRPr="00730D31">
        <w:t>PESC</w:t>
      </w:r>
      <w:r>
        <w:t xml:space="preserve"> is</w:t>
      </w:r>
      <w:r w:rsidRPr="00730D31">
        <w:t xml:space="preserve"> </w:t>
      </w:r>
      <w:r>
        <w:t xml:space="preserve">organized </w:t>
      </w:r>
      <w:r w:rsidRPr="00730D31">
        <w:t xml:space="preserve">to include representatives from </w:t>
      </w:r>
      <w:r>
        <w:t xml:space="preserve">a wide </w:t>
      </w:r>
      <w:r w:rsidRPr="00730D31">
        <w:t xml:space="preserve">variety of constituencies on campus. </w:t>
      </w:r>
      <w:r>
        <w:t>S</w:t>
      </w:r>
      <w:r w:rsidRPr="00730D31">
        <w:t xml:space="preserve">everal </w:t>
      </w:r>
      <w:r w:rsidRPr="00AE1C3C">
        <w:rPr>
          <w:b/>
        </w:rPr>
        <w:t>subcommittees</w:t>
      </w:r>
      <w:r>
        <w:t xml:space="preserve"> </w:t>
      </w:r>
      <w:r w:rsidRPr="00730D31">
        <w:t>designed around areas of sustainability</w:t>
      </w:r>
      <w:r>
        <w:t xml:space="preserve"> exist</w:t>
      </w:r>
      <w:r w:rsidRPr="00730D31">
        <w:t xml:space="preserve">, each with a specific charge. These include </w:t>
      </w:r>
      <w:r w:rsidRPr="00730D31">
        <w:rPr>
          <w:rFonts w:cs="Lucida Grande"/>
          <w:b/>
          <w:bCs/>
          <w:i/>
          <w:color w:val="333333"/>
        </w:rPr>
        <w:t>Academics and Student Life, Communication, Earth Day, Operations/Energy Use,</w:t>
      </w:r>
      <w:r w:rsidRPr="00730D31">
        <w:rPr>
          <w:rFonts w:cs="Lucida Grande"/>
          <w:i/>
          <w:color w:val="333333"/>
        </w:rPr>
        <w:t xml:space="preserve"> </w:t>
      </w:r>
      <w:r w:rsidRPr="00730D31">
        <w:rPr>
          <w:rFonts w:cs="Lucida Grande"/>
          <w:b/>
          <w:bCs/>
          <w:i/>
          <w:color w:val="333333"/>
        </w:rPr>
        <w:t>Physical Environment,</w:t>
      </w:r>
      <w:r w:rsidRPr="00730D31">
        <w:rPr>
          <w:rFonts w:cs="Lucida Grande"/>
          <w:i/>
          <w:color w:val="333333"/>
        </w:rPr>
        <w:t xml:space="preserve"> </w:t>
      </w:r>
      <w:r w:rsidRPr="00730D31">
        <w:rPr>
          <w:rFonts w:cs="Lucida Grande"/>
          <w:b/>
          <w:bCs/>
          <w:i/>
          <w:color w:val="333333"/>
        </w:rPr>
        <w:t>Students,</w:t>
      </w:r>
      <w:r w:rsidRPr="00730D31">
        <w:rPr>
          <w:rFonts w:cs="Lucida Grande"/>
          <w:i/>
          <w:color w:val="333333"/>
        </w:rPr>
        <w:t xml:space="preserve"> </w:t>
      </w:r>
      <w:r w:rsidRPr="00730D31">
        <w:rPr>
          <w:rFonts w:cs="Lucida Grande"/>
          <w:b/>
          <w:bCs/>
          <w:i/>
          <w:color w:val="333333"/>
        </w:rPr>
        <w:t>Transportation,</w:t>
      </w:r>
      <w:r w:rsidRPr="00730D31">
        <w:rPr>
          <w:rFonts w:cs="Lucida Grande"/>
          <w:b/>
          <w:bCs/>
          <w:color w:val="333333"/>
        </w:rPr>
        <w:t xml:space="preserve"> </w:t>
      </w:r>
      <w:r w:rsidRPr="00730D31">
        <w:rPr>
          <w:rFonts w:cs="Lucida Grande"/>
          <w:bCs/>
          <w:color w:val="333333"/>
        </w:rPr>
        <w:t>and</w:t>
      </w:r>
      <w:r w:rsidRPr="00730D31">
        <w:rPr>
          <w:rFonts w:cs="Lucida Grande"/>
          <w:b/>
          <w:bCs/>
          <w:color w:val="333333"/>
        </w:rPr>
        <w:t xml:space="preserve"> </w:t>
      </w:r>
      <w:r w:rsidRPr="00730D31">
        <w:rPr>
          <w:rFonts w:cs="Lucida Grande"/>
          <w:b/>
          <w:bCs/>
          <w:i/>
          <w:color w:val="333333"/>
        </w:rPr>
        <w:t>Waste Minimization &amp; Recycling</w:t>
      </w:r>
      <w:r w:rsidRPr="00730D31">
        <w:rPr>
          <w:rFonts w:cs="Lucida Grande"/>
          <w:color w:val="333333"/>
        </w:rPr>
        <w:t xml:space="preserve">. </w:t>
      </w:r>
      <w:r w:rsidRPr="00730D31">
        <w:t>The Chairs of each subcommittee serves on the PESC</w:t>
      </w:r>
      <w:r>
        <w:t xml:space="preserve"> Core Committee</w:t>
      </w:r>
      <w:r w:rsidRPr="00730D31">
        <w:t xml:space="preserve">, but the membership of each intentionally includes members of the wider Villanova community who are stakeholders and/or have passion for that particular area of sustainability on campus. </w:t>
      </w:r>
      <w:r>
        <w:t>All interested folks on campus are welcome to join one or more of these subcommittees!</w:t>
      </w:r>
    </w:p>
    <w:p w14:paraId="759C51C3" w14:textId="77777777" w:rsidR="00A17952" w:rsidRDefault="00A17952" w:rsidP="00A17952">
      <w:pPr>
        <w:widowControl w:val="0"/>
        <w:numPr>
          <w:ilvl w:val="0"/>
          <w:numId w:val="40"/>
        </w:numPr>
        <w:autoSpaceDE w:val="0"/>
        <w:autoSpaceDN w:val="0"/>
        <w:adjustRightInd w:val="0"/>
        <w:spacing w:after="120"/>
      </w:pPr>
      <w:r>
        <w:rPr>
          <w:rFonts w:cs="Lucida Grande"/>
          <w:color w:val="333333"/>
        </w:rPr>
        <w:t xml:space="preserve">One of the primary roles of PESC is to help implement the </w:t>
      </w:r>
      <w:r w:rsidRPr="00AE1C3C">
        <w:rPr>
          <w:rFonts w:cs="Lucida Grande"/>
          <w:b/>
          <w:i/>
          <w:color w:val="333333"/>
        </w:rPr>
        <w:t>Climate Action Plan</w:t>
      </w:r>
      <w:r>
        <w:rPr>
          <w:rFonts w:cs="Lucida Grande"/>
          <w:color w:val="333333"/>
        </w:rPr>
        <w:t xml:space="preserve"> (CAP)</w:t>
      </w:r>
      <w:proofErr w:type="gramStart"/>
      <w:r>
        <w:rPr>
          <w:rFonts w:cs="Lucida Grande"/>
          <w:color w:val="333333"/>
        </w:rPr>
        <w:t>,</w:t>
      </w:r>
      <w:proofErr w:type="gramEnd"/>
      <w:r>
        <w:rPr>
          <w:rFonts w:cs="Lucida Grande"/>
          <w:color w:val="333333"/>
        </w:rPr>
        <w:t xml:space="preserve"> developed through Facilities and the PESC, and </w:t>
      </w:r>
      <w:r w:rsidRPr="00730D31">
        <w:rPr>
          <w:rFonts w:cs="Lucida Grande"/>
          <w:color w:val="333333"/>
        </w:rPr>
        <w:t xml:space="preserve">part of </w:t>
      </w:r>
      <w:r>
        <w:rPr>
          <w:rFonts w:cs="Lucida Grande"/>
          <w:color w:val="333333"/>
        </w:rPr>
        <w:t xml:space="preserve">the commitment that Fr. Peter signed </w:t>
      </w:r>
      <w:r w:rsidRPr="00730D31">
        <w:rPr>
          <w:rFonts w:cs="Lucida Grande"/>
          <w:color w:val="333333"/>
        </w:rPr>
        <w:t xml:space="preserve">with the American Colleges and Universities </w:t>
      </w:r>
      <w:r w:rsidRPr="00730D31">
        <w:rPr>
          <w:rFonts w:cs="Lucida Grande"/>
          <w:color w:val="000000"/>
        </w:rPr>
        <w:t>President’s Climate Commitment (ACUPCC).</w:t>
      </w:r>
      <w:r>
        <w:rPr>
          <w:rFonts w:cs="Lucida Grande"/>
          <w:color w:val="000000"/>
        </w:rPr>
        <w:t xml:space="preserve"> We periodically </w:t>
      </w:r>
      <w:r>
        <w:t>collect</w:t>
      </w:r>
      <w:r w:rsidRPr="00730D31">
        <w:t xml:space="preserve"> data</w:t>
      </w:r>
      <w:r>
        <w:t xml:space="preserve"> on greenhouse gas emissions</w:t>
      </w:r>
      <w:r w:rsidRPr="00730D31">
        <w:t>, one of the major requirements of the ACUPCC</w:t>
      </w:r>
      <w:r>
        <w:t>.</w:t>
      </w:r>
      <w:r w:rsidRPr="001375FD">
        <w:rPr>
          <w:rFonts w:cs="Lucida Grande"/>
          <w:color w:val="000000"/>
        </w:rPr>
        <w:t xml:space="preserve"> </w:t>
      </w:r>
      <w:r>
        <w:rPr>
          <w:rFonts w:cs="Lucida Grande"/>
          <w:color w:val="000000"/>
        </w:rPr>
        <w:t xml:space="preserve">Villanova’s Climate Action Plan can be found at </w:t>
      </w:r>
      <w:hyperlink r:id="rId12" w:history="1">
        <w:r w:rsidRPr="002D2CAF">
          <w:rPr>
            <w:rStyle w:val="Hyperlink"/>
            <w:rFonts w:cs="Lucida Grande"/>
          </w:rPr>
          <w:t>http://www1.villanova.edu/villanova/sustainability/climateaction.html</w:t>
        </w:r>
      </w:hyperlink>
      <w:r>
        <w:rPr>
          <w:rFonts w:cs="Lucida Grande"/>
          <w:color w:val="000000"/>
        </w:rPr>
        <w:t>.</w:t>
      </w:r>
    </w:p>
    <w:p w14:paraId="08F9982F" w14:textId="77777777" w:rsidR="00A17952" w:rsidRDefault="00A17952" w:rsidP="00A17952">
      <w:pPr>
        <w:widowControl w:val="0"/>
        <w:numPr>
          <w:ilvl w:val="0"/>
          <w:numId w:val="40"/>
        </w:numPr>
        <w:autoSpaceDE w:val="0"/>
        <w:autoSpaceDN w:val="0"/>
        <w:adjustRightInd w:val="0"/>
        <w:spacing w:after="120"/>
      </w:pPr>
      <w:r>
        <w:rPr>
          <w:rFonts w:cs="Lucida Grande"/>
          <w:color w:val="333333"/>
        </w:rPr>
        <w:t xml:space="preserve">In addition, </w:t>
      </w:r>
      <w:r w:rsidRPr="00AE1C3C">
        <w:rPr>
          <w:rFonts w:cs="Lucida Grande"/>
          <w:b/>
          <w:color w:val="333333"/>
        </w:rPr>
        <w:t>PESC collects and organizes data in a wide variety of areas associated with sustainability</w:t>
      </w:r>
      <w:r>
        <w:rPr>
          <w:rFonts w:cs="Lucida Grande"/>
          <w:color w:val="333333"/>
        </w:rPr>
        <w:t xml:space="preserve">. These data are in turn submitted for </w:t>
      </w:r>
      <w:r w:rsidRPr="00730D31">
        <w:t>surveys</w:t>
      </w:r>
      <w:r>
        <w:t xml:space="preserve"> (e.g., Princeton Review, Sierra Club Coolest Schools, Campus Report Card [now discontinued]).</w:t>
      </w:r>
    </w:p>
    <w:p w14:paraId="6A4FFDBE" w14:textId="77777777" w:rsidR="00A17952" w:rsidRPr="00730D31" w:rsidRDefault="00A17952" w:rsidP="00A17952">
      <w:pPr>
        <w:widowControl w:val="0"/>
        <w:numPr>
          <w:ilvl w:val="0"/>
          <w:numId w:val="40"/>
        </w:numPr>
        <w:autoSpaceDE w:val="0"/>
        <w:autoSpaceDN w:val="0"/>
        <w:adjustRightInd w:val="0"/>
        <w:spacing w:after="120"/>
      </w:pPr>
      <w:r>
        <w:t xml:space="preserve">Our </w:t>
      </w:r>
      <w:r w:rsidRPr="00730D31">
        <w:t xml:space="preserve">efforts </w:t>
      </w:r>
      <w:r>
        <w:t xml:space="preserve">as a university </w:t>
      </w:r>
      <w:r w:rsidRPr="00730D31">
        <w:t xml:space="preserve">have been recognized in a variety of ways </w:t>
      </w:r>
      <w:r>
        <w:t>in the past 4 years</w:t>
      </w:r>
      <w:r w:rsidRPr="00730D31">
        <w:t xml:space="preserve">, including (a) receipt of the </w:t>
      </w:r>
      <w:r w:rsidRPr="00730D31">
        <w:rPr>
          <w:i/>
        </w:rPr>
        <w:t>Environmental Leadership Award</w:t>
      </w:r>
      <w:r w:rsidRPr="00730D31">
        <w:t xml:space="preserve"> through </w:t>
      </w:r>
      <w:proofErr w:type="spellStart"/>
      <w:r w:rsidRPr="00730D31">
        <w:t>Riverbend</w:t>
      </w:r>
      <w:proofErr w:type="spellEnd"/>
      <w:r w:rsidRPr="00730D31">
        <w:t xml:space="preserve">; (b) improvement in our overall grade on the </w:t>
      </w:r>
      <w:r w:rsidRPr="00730D31">
        <w:rPr>
          <w:i/>
        </w:rPr>
        <w:t>Campus Report Card</w:t>
      </w:r>
      <w:r w:rsidRPr="00730D31">
        <w:t xml:space="preserve"> from a C </w:t>
      </w:r>
      <w:r>
        <w:t>in 2009</w:t>
      </w:r>
      <w:r w:rsidRPr="00730D31">
        <w:t xml:space="preserve"> to an A-</w:t>
      </w:r>
      <w:r>
        <w:t xml:space="preserve"> in 2011, the year the Report Card was discontinued</w:t>
      </w:r>
      <w:r w:rsidRPr="00730D31">
        <w:t xml:space="preserve">; (c) first inclusion of Villanova on the Sierra Club Coolest Schools listing as #53 out of only 160 universities in the nation singled out, and then an elevation in our rank to #32; </w:t>
      </w:r>
      <w:r>
        <w:t xml:space="preserve">and </w:t>
      </w:r>
      <w:r w:rsidRPr="00730D31">
        <w:t xml:space="preserve">(d) inclusion in the Princeton Review as an environmentally conscious school. </w:t>
      </w:r>
    </w:p>
    <w:p w14:paraId="4B2B0DF7" w14:textId="77777777" w:rsidR="00A17952" w:rsidRDefault="00A17952">
      <w:pPr>
        <w:rPr>
          <w:rFonts w:cs="Arial"/>
        </w:rPr>
      </w:pPr>
      <w:r>
        <w:rPr>
          <w:rFonts w:cs="Arial"/>
        </w:rPr>
        <w:br w:type="page"/>
      </w:r>
    </w:p>
    <w:p w14:paraId="1AD64A9B" w14:textId="77777777" w:rsidR="00A17952" w:rsidRPr="00A17952" w:rsidRDefault="00A17952" w:rsidP="00604772">
      <w:pPr>
        <w:rPr>
          <w:rFonts w:cs="Arial"/>
        </w:rPr>
      </w:pPr>
    </w:p>
    <w:p w14:paraId="383E5E89" w14:textId="77777777" w:rsidR="00C8236D" w:rsidRPr="002C4A18" w:rsidRDefault="00C8236D" w:rsidP="00C8236D"/>
    <w:p w14:paraId="00676284" w14:textId="09A1D8A3" w:rsidR="0026174E" w:rsidRPr="0026174E" w:rsidRDefault="00A17952" w:rsidP="0026174E">
      <w:pPr>
        <w:jc w:val="center"/>
        <w:rPr>
          <w:b/>
          <w:i/>
        </w:rPr>
      </w:pPr>
      <w:r>
        <w:rPr>
          <w:rFonts w:ascii="Helvetica" w:hAnsi="Helvetica"/>
          <w:b/>
          <w:i/>
          <w:noProof/>
          <w:sz w:val="28"/>
          <w:szCs w:val="28"/>
          <w:lang w:eastAsia="en-US"/>
        </w:rPr>
        <w:t>APPENDIX IV</w:t>
      </w:r>
      <w:r w:rsidR="0026174E" w:rsidRPr="0026174E">
        <w:rPr>
          <w:b/>
          <w:i/>
        </w:rPr>
        <w:t xml:space="preserve"> </w:t>
      </w:r>
    </w:p>
    <w:p w14:paraId="193B185B" w14:textId="77777777" w:rsidR="0026174E" w:rsidRDefault="0026174E" w:rsidP="0026174E">
      <w:pPr>
        <w:jc w:val="center"/>
        <w:rPr>
          <w:smallCaps/>
          <w:spacing w:val="50"/>
        </w:rPr>
      </w:pPr>
    </w:p>
    <w:p w14:paraId="0B220998" w14:textId="77777777" w:rsidR="0026174E" w:rsidRDefault="0026174E" w:rsidP="0026174E">
      <w:pPr>
        <w:jc w:val="center"/>
        <w:rPr>
          <w:smallCaps/>
          <w:spacing w:val="50"/>
        </w:rPr>
      </w:pPr>
    </w:p>
    <w:p w14:paraId="33D6C658" w14:textId="77777777" w:rsidR="0026174E" w:rsidRDefault="0026174E" w:rsidP="0026174E">
      <w:pPr>
        <w:jc w:val="center"/>
        <w:rPr>
          <w:smallCaps/>
          <w:spacing w:val="50"/>
        </w:rPr>
      </w:pPr>
    </w:p>
    <w:p w14:paraId="5183FDDC" w14:textId="77777777" w:rsidR="0026174E" w:rsidRPr="00276BC9" w:rsidRDefault="0026174E" w:rsidP="0026174E">
      <w:pPr>
        <w:jc w:val="center"/>
        <w:rPr>
          <w:rFonts w:ascii="Times New Roman" w:hAnsi="Times New Roman"/>
          <w:smallCaps/>
          <w:spacing w:val="50"/>
          <w:sz w:val="24"/>
        </w:rPr>
      </w:pPr>
      <w:r w:rsidRPr="00276BC9">
        <w:rPr>
          <w:rFonts w:ascii="Times New Roman" w:hAnsi="Times New Roman"/>
          <w:smallCaps/>
          <w:spacing w:val="50"/>
          <w:sz w:val="24"/>
        </w:rPr>
        <w:t>Villanova University Faculty Congress</w:t>
      </w:r>
    </w:p>
    <w:p w14:paraId="4FAEAF72" w14:textId="77777777" w:rsidR="0026174E" w:rsidRPr="00276BC9" w:rsidRDefault="0026174E" w:rsidP="0026174E">
      <w:pPr>
        <w:jc w:val="center"/>
        <w:rPr>
          <w:rFonts w:ascii="Times New Roman" w:hAnsi="Times New Roman"/>
          <w:spacing w:val="40"/>
          <w:sz w:val="20"/>
        </w:rPr>
      </w:pPr>
      <w:r w:rsidRPr="00276BC9">
        <w:rPr>
          <w:rFonts w:ascii="Times New Roman" w:hAnsi="Times New Roman"/>
          <w:spacing w:val="40"/>
          <w:sz w:val="20"/>
        </w:rPr>
        <w:t>Academic Year 201</w:t>
      </w:r>
      <w:r>
        <w:rPr>
          <w:rFonts w:ascii="Times New Roman" w:hAnsi="Times New Roman"/>
          <w:spacing w:val="40"/>
          <w:sz w:val="20"/>
        </w:rPr>
        <w:t>2</w:t>
      </w:r>
      <w:r w:rsidRPr="00276BC9">
        <w:rPr>
          <w:rFonts w:ascii="Times New Roman" w:hAnsi="Times New Roman"/>
          <w:spacing w:val="40"/>
          <w:sz w:val="20"/>
        </w:rPr>
        <w:t>-201</w:t>
      </w:r>
      <w:r>
        <w:rPr>
          <w:rFonts w:ascii="Times New Roman" w:hAnsi="Times New Roman"/>
          <w:spacing w:val="40"/>
          <w:sz w:val="20"/>
        </w:rPr>
        <w:t>3</w:t>
      </w:r>
    </w:p>
    <w:p w14:paraId="7B8D9009" w14:textId="77777777" w:rsidR="0026174E" w:rsidRDefault="0026174E" w:rsidP="0026174E">
      <w:pPr>
        <w:rPr>
          <w:rFonts w:ascii="Times New Roman" w:hAnsi="Times New Roman"/>
          <w:sz w:val="24"/>
          <w:szCs w:val="24"/>
        </w:rPr>
      </w:pPr>
    </w:p>
    <w:p w14:paraId="00DBB17E" w14:textId="77777777" w:rsidR="0026174E" w:rsidRDefault="0026174E" w:rsidP="0026174E">
      <w:pPr>
        <w:jc w:val="center"/>
        <w:rPr>
          <w:rFonts w:ascii="Times New Roman" w:hAnsi="Times New Roman"/>
          <w:sz w:val="24"/>
          <w:szCs w:val="24"/>
        </w:rPr>
      </w:pPr>
      <w:r>
        <w:rPr>
          <w:rFonts w:ascii="Times New Roman" w:hAnsi="Times New Roman"/>
          <w:sz w:val="24"/>
          <w:szCs w:val="24"/>
        </w:rPr>
        <w:t>FACULTY CONGRESS PLENARY</w:t>
      </w:r>
    </w:p>
    <w:p w14:paraId="0734EAF2" w14:textId="77777777" w:rsidR="0026174E" w:rsidRDefault="0026174E" w:rsidP="0026174E">
      <w:pPr>
        <w:jc w:val="center"/>
        <w:rPr>
          <w:rFonts w:ascii="Times New Roman" w:hAnsi="Times New Roman"/>
          <w:sz w:val="24"/>
          <w:szCs w:val="24"/>
        </w:rPr>
      </w:pPr>
    </w:p>
    <w:p w14:paraId="1425F3ED" w14:textId="77777777" w:rsidR="0026174E" w:rsidRDefault="0026174E" w:rsidP="0026174E">
      <w:pPr>
        <w:jc w:val="center"/>
        <w:rPr>
          <w:rFonts w:ascii="Times New Roman" w:hAnsi="Times New Roman"/>
          <w:sz w:val="24"/>
          <w:szCs w:val="24"/>
        </w:rPr>
      </w:pPr>
      <w:r>
        <w:rPr>
          <w:rFonts w:ascii="Times New Roman" w:hAnsi="Times New Roman"/>
          <w:sz w:val="24"/>
          <w:szCs w:val="24"/>
        </w:rPr>
        <w:t>Motion for Consideration: Meeting of April 15</w:t>
      </w:r>
      <w:r w:rsidRPr="00276BC9">
        <w:rPr>
          <w:rFonts w:ascii="Times New Roman" w:hAnsi="Times New Roman"/>
          <w:sz w:val="24"/>
          <w:szCs w:val="24"/>
        </w:rPr>
        <w:t>, 201</w:t>
      </w:r>
      <w:r>
        <w:rPr>
          <w:rFonts w:ascii="Times New Roman" w:hAnsi="Times New Roman"/>
          <w:sz w:val="24"/>
          <w:szCs w:val="24"/>
        </w:rPr>
        <w:t>3</w:t>
      </w:r>
    </w:p>
    <w:p w14:paraId="0F0B77F2" w14:textId="77777777" w:rsidR="0026174E" w:rsidRDefault="0026174E" w:rsidP="0026174E">
      <w:pPr>
        <w:rPr>
          <w:rFonts w:ascii="Times New Roman" w:hAnsi="Times New Roman"/>
          <w:sz w:val="24"/>
          <w:szCs w:val="24"/>
        </w:rPr>
      </w:pPr>
    </w:p>
    <w:p w14:paraId="46053A85" w14:textId="77777777" w:rsidR="0026174E" w:rsidRDefault="0026174E" w:rsidP="0026174E">
      <w:pPr>
        <w:rPr>
          <w:rFonts w:ascii="Times New Roman" w:hAnsi="Times New Roman"/>
          <w:sz w:val="24"/>
          <w:szCs w:val="24"/>
        </w:rPr>
      </w:pPr>
      <w:r w:rsidRPr="00645207">
        <w:rPr>
          <w:rFonts w:ascii="Times New Roman" w:hAnsi="Times New Roman"/>
          <w:b/>
          <w:sz w:val="24"/>
          <w:szCs w:val="24"/>
        </w:rPr>
        <w:t>As directed by Faculty Congress (Meeting of March 12, 2013</w:t>
      </w:r>
      <w:r w:rsidRPr="00645207">
        <w:rPr>
          <w:rFonts w:ascii="Times New Roman" w:hAnsi="Times New Roman"/>
          <w:sz w:val="24"/>
          <w:szCs w:val="24"/>
        </w:rPr>
        <w:t xml:space="preserve">, </w:t>
      </w:r>
      <w:r w:rsidRPr="00645207">
        <w:rPr>
          <w:rFonts w:ascii="Times New Roman" w:hAnsi="Times New Roman"/>
          <w:i/>
          <w:sz w:val="24"/>
          <w:szCs w:val="24"/>
        </w:rPr>
        <w:t>viz.</w:t>
      </w:r>
      <w:r w:rsidRPr="00645207">
        <w:rPr>
          <w:rFonts w:ascii="Times New Roman" w:hAnsi="Times New Roman"/>
          <w:sz w:val="24"/>
          <w:szCs w:val="24"/>
        </w:rPr>
        <w:t xml:space="preserve"> “Edwin Goff will draft a statement regarding protocols for faculty reporting out from Board committees,” and,</w:t>
      </w:r>
    </w:p>
    <w:p w14:paraId="51A2D9F8" w14:textId="77777777" w:rsidR="0026174E" w:rsidRPr="00645207" w:rsidRDefault="0026174E" w:rsidP="0026174E">
      <w:pPr>
        <w:rPr>
          <w:rFonts w:ascii="Times New Roman" w:hAnsi="Times New Roman"/>
          <w:sz w:val="24"/>
          <w:szCs w:val="24"/>
        </w:rPr>
      </w:pPr>
    </w:p>
    <w:p w14:paraId="6F90D290" w14:textId="77777777" w:rsidR="0026174E" w:rsidRPr="00645207" w:rsidRDefault="0026174E" w:rsidP="0026174E">
      <w:pPr>
        <w:rPr>
          <w:rFonts w:ascii="Times New Roman" w:hAnsi="Times New Roman"/>
          <w:sz w:val="24"/>
          <w:szCs w:val="24"/>
        </w:rPr>
      </w:pPr>
      <w:proofErr w:type="gramStart"/>
      <w:r w:rsidRPr="00645207">
        <w:rPr>
          <w:rFonts w:ascii="Times New Roman" w:hAnsi="Times New Roman"/>
          <w:sz w:val="24"/>
          <w:szCs w:val="24"/>
        </w:rPr>
        <w:t xml:space="preserve">Pursuant to Article 1; Section 3 of the Constitution of the Faculty Congress 12/12/2011 of Villanova University, </w:t>
      </w:r>
      <w:r w:rsidRPr="00645207">
        <w:rPr>
          <w:rFonts w:ascii="Times New Roman" w:hAnsi="Times New Roman"/>
          <w:i/>
          <w:sz w:val="24"/>
          <w:szCs w:val="24"/>
        </w:rPr>
        <w:t>viz.</w:t>
      </w:r>
      <w:proofErr w:type="gramEnd"/>
      <w:r w:rsidRPr="00645207">
        <w:rPr>
          <w:rFonts w:ascii="Times New Roman" w:hAnsi="Times New Roman"/>
          <w:sz w:val="24"/>
          <w:szCs w:val="24"/>
        </w:rPr>
        <w:t>:</w:t>
      </w:r>
    </w:p>
    <w:p w14:paraId="21EAC57E" w14:textId="77777777" w:rsidR="0026174E" w:rsidRPr="00645207" w:rsidRDefault="0026174E" w:rsidP="0026174E">
      <w:pPr>
        <w:rPr>
          <w:rFonts w:ascii="Times New Roman" w:hAnsi="Times New Roman"/>
          <w:sz w:val="24"/>
          <w:szCs w:val="24"/>
        </w:rPr>
      </w:pPr>
    </w:p>
    <w:p w14:paraId="46A72AE5" w14:textId="77777777" w:rsidR="0026174E" w:rsidRPr="00645207" w:rsidRDefault="0026174E" w:rsidP="0026174E">
      <w:pPr>
        <w:rPr>
          <w:rFonts w:ascii="Times New Roman" w:hAnsi="Times New Roman"/>
          <w:sz w:val="24"/>
          <w:szCs w:val="24"/>
        </w:rPr>
      </w:pPr>
      <w:r w:rsidRPr="00645207">
        <w:rPr>
          <w:rFonts w:ascii="Times New Roman" w:hAnsi="Times New Roman"/>
          <w:sz w:val="24"/>
          <w:szCs w:val="24"/>
        </w:rPr>
        <w:t>“In representing the interests of the faculty, the Faculty Congress will be responsible for coordinating the activities of the faculty representatives on the University Senate and all university committees. Those representatives, in turn, will advise the Faculty Congress on relevant matters which come before the bodies on which they serve.”</w:t>
      </w:r>
    </w:p>
    <w:p w14:paraId="16256EE8" w14:textId="77777777" w:rsidR="0026174E" w:rsidRPr="00645207" w:rsidRDefault="0026174E" w:rsidP="0026174E">
      <w:pPr>
        <w:rPr>
          <w:rFonts w:ascii="Times New Roman" w:hAnsi="Times New Roman"/>
          <w:sz w:val="24"/>
          <w:szCs w:val="24"/>
        </w:rPr>
      </w:pPr>
    </w:p>
    <w:p w14:paraId="351C7A59" w14:textId="77777777" w:rsidR="0026174E" w:rsidRPr="00645207" w:rsidRDefault="0026174E" w:rsidP="0026174E">
      <w:pPr>
        <w:rPr>
          <w:rFonts w:ascii="Times New Roman" w:hAnsi="Times New Roman"/>
          <w:b/>
          <w:sz w:val="24"/>
          <w:szCs w:val="24"/>
        </w:rPr>
      </w:pPr>
      <w:r w:rsidRPr="00645207">
        <w:rPr>
          <w:rFonts w:ascii="Times New Roman" w:hAnsi="Times New Roman"/>
          <w:b/>
          <w:sz w:val="24"/>
          <w:szCs w:val="24"/>
        </w:rPr>
        <w:t>The following is advanced for consideration at the regularly scheduled Faculty Congress Plenary</w:t>
      </w:r>
      <w:r>
        <w:rPr>
          <w:rFonts w:ascii="Times New Roman" w:hAnsi="Times New Roman"/>
          <w:b/>
          <w:sz w:val="24"/>
          <w:szCs w:val="24"/>
        </w:rPr>
        <w:t>,</w:t>
      </w:r>
      <w:r w:rsidRPr="00645207">
        <w:rPr>
          <w:rFonts w:ascii="Times New Roman" w:hAnsi="Times New Roman"/>
          <w:b/>
          <w:sz w:val="24"/>
          <w:szCs w:val="24"/>
        </w:rPr>
        <w:t xml:space="preserve"> April 15 2013:</w:t>
      </w:r>
    </w:p>
    <w:p w14:paraId="208E676D" w14:textId="77777777" w:rsidR="0026174E" w:rsidRDefault="0026174E" w:rsidP="0026174E">
      <w:pPr>
        <w:rPr>
          <w:rFonts w:ascii="Times New Roman" w:hAnsi="Times New Roman"/>
          <w:b/>
          <w:sz w:val="24"/>
          <w:szCs w:val="24"/>
        </w:rPr>
      </w:pPr>
    </w:p>
    <w:p w14:paraId="122271D4" w14:textId="77777777" w:rsidR="0026174E" w:rsidRDefault="0026174E" w:rsidP="0026174E">
      <w:pPr>
        <w:rPr>
          <w:rFonts w:ascii="Times New Roman" w:hAnsi="Times New Roman"/>
          <w:b/>
          <w:sz w:val="24"/>
          <w:szCs w:val="24"/>
        </w:rPr>
      </w:pPr>
      <w:r>
        <w:rPr>
          <w:rFonts w:ascii="Times New Roman" w:hAnsi="Times New Roman"/>
          <w:b/>
          <w:sz w:val="24"/>
          <w:szCs w:val="24"/>
        </w:rPr>
        <w:t>MOTION:</w:t>
      </w:r>
    </w:p>
    <w:p w14:paraId="4E759274" w14:textId="77777777" w:rsidR="0026174E" w:rsidRPr="00645207" w:rsidRDefault="0026174E" w:rsidP="0026174E">
      <w:pPr>
        <w:rPr>
          <w:rFonts w:ascii="Times New Roman" w:hAnsi="Times New Roman"/>
          <w:b/>
          <w:sz w:val="24"/>
          <w:szCs w:val="24"/>
        </w:rPr>
      </w:pPr>
    </w:p>
    <w:p w14:paraId="0F804E13" w14:textId="77777777" w:rsidR="0026174E" w:rsidRPr="00645207" w:rsidRDefault="0026174E" w:rsidP="0026174E">
      <w:pPr>
        <w:rPr>
          <w:rFonts w:ascii="Times New Roman" w:hAnsi="Times New Roman"/>
          <w:sz w:val="24"/>
          <w:szCs w:val="24"/>
        </w:rPr>
      </w:pPr>
      <w:r w:rsidRPr="002D2585">
        <w:rPr>
          <w:rFonts w:ascii="Times New Roman" w:hAnsi="Times New Roman"/>
          <w:b/>
          <w:sz w:val="24"/>
          <w:szCs w:val="24"/>
        </w:rPr>
        <w:t>Faculty Congress shall extend timely requests for reports from all elected or appointed faculty representatives prior to each me</w:t>
      </w:r>
      <w:r>
        <w:rPr>
          <w:rFonts w:ascii="Times New Roman" w:hAnsi="Times New Roman"/>
          <w:b/>
          <w:sz w:val="24"/>
          <w:szCs w:val="24"/>
        </w:rPr>
        <w:t xml:space="preserve">eting of the Faculty Congress. </w:t>
      </w:r>
      <w:r w:rsidRPr="002D2585">
        <w:rPr>
          <w:rFonts w:ascii="Times New Roman" w:hAnsi="Times New Roman"/>
          <w:b/>
          <w:sz w:val="24"/>
          <w:szCs w:val="24"/>
        </w:rPr>
        <w:t>All reports, whether submitted in writing or presented orally at the Faculty Congress Plenary meetings</w:t>
      </w:r>
      <w:r>
        <w:rPr>
          <w:rFonts w:ascii="Times New Roman" w:hAnsi="Times New Roman"/>
          <w:b/>
          <w:sz w:val="24"/>
          <w:szCs w:val="24"/>
        </w:rPr>
        <w:t>,</w:t>
      </w:r>
      <w:r w:rsidRPr="002D2585">
        <w:rPr>
          <w:rFonts w:ascii="Times New Roman" w:hAnsi="Times New Roman"/>
          <w:b/>
          <w:sz w:val="24"/>
          <w:szCs w:val="24"/>
        </w:rPr>
        <w:t xml:space="preserve"> will be recorded as integral to the FCP Minutes.</w:t>
      </w:r>
    </w:p>
    <w:p w14:paraId="483FF1E3" w14:textId="77777777" w:rsidR="0026174E" w:rsidRPr="00645207" w:rsidRDefault="0026174E" w:rsidP="0026174E">
      <w:pPr>
        <w:rPr>
          <w:rFonts w:ascii="Times New Roman" w:hAnsi="Times New Roman"/>
          <w:sz w:val="24"/>
          <w:szCs w:val="24"/>
        </w:rPr>
      </w:pPr>
    </w:p>
    <w:p w14:paraId="582F7A23" w14:textId="77777777" w:rsidR="0026174E" w:rsidRDefault="0026174E" w:rsidP="0026174E">
      <w:pPr>
        <w:rPr>
          <w:rFonts w:ascii="Times New Roman" w:hAnsi="Times New Roman"/>
          <w:sz w:val="24"/>
          <w:szCs w:val="24"/>
        </w:rPr>
      </w:pPr>
    </w:p>
    <w:p w14:paraId="306D8767" w14:textId="77777777" w:rsidR="0026174E" w:rsidRDefault="0026174E" w:rsidP="0026174E">
      <w:pPr>
        <w:ind w:left="4320" w:firstLine="720"/>
        <w:rPr>
          <w:rFonts w:ascii="Times New Roman" w:hAnsi="Times New Roman"/>
          <w:sz w:val="24"/>
          <w:szCs w:val="24"/>
        </w:rPr>
      </w:pPr>
      <w:r>
        <w:rPr>
          <w:rFonts w:ascii="Times New Roman" w:hAnsi="Times New Roman"/>
          <w:sz w:val="24"/>
          <w:szCs w:val="24"/>
        </w:rPr>
        <w:t>Respectfully submitted,</w:t>
      </w:r>
    </w:p>
    <w:p w14:paraId="74F04977" w14:textId="77777777" w:rsidR="0026174E" w:rsidRDefault="0026174E" w:rsidP="0026174E">
      <w:pPr>
        <w:rPr>
          <w:rFonts w:ascii="Times New Roman" w:hAnsi="Times New Roman"/>
          <w:sz w:val="24"/>
          <w:szCs w:val="24"/>
        </w:rPr>
      </w:pPr>
    </w:p>
    <w:p w14:paraId="413F4C46" w14:textId="77777777" w:rsidR="0026174E" w:rsidRDefault="0026174E" w:rsidP="0026174E">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noProof/>
          <w:kern w:val="2"/>
          <w:sz w:val="20"/>
          <w:lang w:eastAsia="en-US"/>
        </w:rPr>
        <w:drawing>
          <wp:inline distT="0" distB="0" distL="0" distR="0" wp14:anchorId="26A2B5C8" wp14:editId="4B248F39">
            <wp:extent cx="2794000" cy="5384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l="-10098" r="-10098"/>
                    <a:stretch>
                      <a:fillRect/>
                    </a:stretch>
                  </pic:blipFill>
                  <pic:spPr bwMode="auto">
                    <a:xfrm>
                      <a:off x="0" y="0"/>
                      <a:ext cx="2794000" cy="538480"/>
                    </a:xfrm>
                    <a:prstGeom prst="rect">
                      <a:avLst/>
                    </a:prstGeom>
                    <a:noFill/>
                    <a:ln>
                      <a:noFill/>
                    </a:ln>
                  </pic:spPr>
                </pic:pic>
              </a:graphicData>
            </a:graphic>
          </wp:inline>
        </w:drawing>
      </w:r>
    </w:p>
    <w:p w14:paraId="345DDE97" w14:textId="77777777" w:rsidR="0026174E" w:rsidRPr="00645207" w:rsidRDefault="0026174E" w:rsidP="0026174E">
      <w:pPr>
        <w:ind w:left="4320" w:firstLine="720"/>
        <w:rPr>
          <w:rFonts w:ascii="Times New Roman" w:hAnsi="Times New Roman"/>
          <w:sz w:val="24"/>
          <w:szCs w:val="24"/>
        </w:rPr>
      </w:pPr>
      <w:r w:rsidRPr="006058A4">
        <w:rPr>
          <w:rFonts w:ascii="Times New Roman" w:hAnsi="Times New Roman"/>
          <w:sz w:val="24"/>
          <w:szCs w:val="24"/>
        </w:rPr>
        <w:t xml:space="preserve">Edwin </w:t>
      </w:r>
      <w:r>
        <w:rPr>
          <w:rFonts w:ascii="Times New Roman" w:hAnsi="Times New Roman"/>
          <w:sz w:val="24"/>
          <w:szCs w:val="24"/>
        </w:rPr>
        <w:t xml:space="preserve">L. </w:t>
      </w:r>
      <w:r w:rsidRPr="006058A4">
        <w:rPr>
          <w:rFonts w:ascii="Times New Roman" w:hAnsi="Times New Roman"/>
          <w:sz w:val="24"/>
          <w:szCs w:val="24"/>
        </w:rPr>
        <w:t>Goff</w:t>
      </w:r>
      <w:r>
        <w:rPr>
          <w:rFonts w:ascii="Times New Roman" w:hAnsi="Times New Roman"/>
          <w:sz w:val="24"/>
          <w:szCs w:val="24"/>
        </w:rPr>
        <w:t>, Secretary,</w:t>
      </w:r>
      <w:r w:rsidRPr="00645207">
        <w:rPr>
          <w:rFonts w:asciiTheme="minorHAnsi" w:eastAsiaTheme="minorEastAsia" w:hAnsiTheme="minorHAnsi" w:cstheme="minorBidi"/>
          <w:sz w:val="24"/>
          <w:szCs w:val="24"/>
          <w:lang w:eastAsia="en-US"/>
        </w:rPr>
        <w:t xml:space="preserve"> </w:t>
      </w:r>
      <w:r w:rsidRPr="00645207">
        <w:rPr>
          <w:rFonts w:ascii="Times New Roman" w:hAnsi="Times New Roman"/>
          <w:sz w:val="24"/>
          <w:szCs w:val="24"/>
        </w:rPr>
        <w:t>Faculty Congress</w:t>
      </w:r>
    </w:p>
    <w:p w14:paraId="1031136F" w14:textId="77777777" w:rsidR="0026174E" w:rsidRPr="00645207" w:rsidRDefault="0026174E" w:rsidP="0026174E">
      <w:pPr>
        <w:ind w:left="4320" w:firstLine="720"/>
        <w:rPr>
          <w:rFonts w:ascii="Times New Roman" w:hAnsi="Times New Roman"/>
          <w:sz w:val="24"/>
          <w:szCs w:val="24"/>
        </w:rPr>
      </w:pPr>
      <w:r w:rsidRPr="00645207">
        <w:rPr>
          <w:rFonts w:ascii="Times New Roman" w:hAnsi="Times New Roman"/>
          <w:sz w:val="24"/>
          <w:szCs w:val="24"/>
        </w:rPr>
        <w:t>Humanities Senator Representative,</w:t>
      </w:r>
    </w:p>
    <w:p w14:paraId="45C3553A" w14:textId="77777777" w:rsidR="0026174E" w:rsidRPr="009A3E7B" w:rsidRDefault="0026174E" w:rsidP="0026174E">
      <w:pPr>
        <w:ind w:left="4320" w:firstLine="720"/>
        <w:rPr>
          <w:rFonts w:ascii="Times New Roman" w:hAnsi="Times New Roman"/>
          <w:sz w:val="24"/>
          <w:szCs w:val="24"/>
        </w:rPr>
      </w:pPr>
      <w:r w:rsidRPr="00645207">
        <w:rPr>
          <w:rFonts w:ascii="Times New Roman" w:hAnsi="Times New Roman"/>
          <w:sz w:val="24"/>
          <w:szCs w:val="24"/>
        </w:rPr>
        <w:t>Academic Policy Committee; Member, FCEC</w:t>
      </w:r>
    </w:p>
    <w:p w14:paraId="5C5E06FC" w14:textId="77777777" w:rsidR="00C8236D" w:rsidRPr="000F0229" w:rsidRDefault="00C8236D" w:rsidP="00C8236D">
      <w:pPr>
        <w:rPr>
          <w:rFonts w:ascii="Times New Roman" w:hAnsi="Times New Roman"/>
          <w:sz w:val="24"/>
          <w:szCs w:val="24"/>
        </w:rPr>
      </w:pPr>
    </w:p>
    <w:sectPr w:rsidR="00C8236D" w:rsidRPr="000F0229" w:rsidSect="004D2563">
      <w:headerReference w:type="even" r:id="rId13"/>
      <w:headerReference w:type="default" r:id="rId14"/>
      <w:footerReference w:type="even" r:id="rId15"/>
      <w:footerReference w:type="default" r:id="rId16"/>
      <w:headerReference w:type="first" r:id="rId17"/>
      <w:footerReference w:type="first" r:id="rId18"/>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96C81" w14:textId="77777777" w:rsidR="00264C76" w:rsidRDefault="00264C76" w:rsidP="007869C6">
      <w:r>
        <w:separator/>
      </w:r>
    </w:p>
  </w:endnote>
  <w:endnote w:type="continuationSeparator" w:id="0">
    <w:p w14:paraId="2B3A06C9" w14:textId="77777777" w:rsidR="00264C76" w:rsidRDefault="00264C76" w:rsidP="00786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charset w:val="81"/>
    <w:family w:val="swiss"/>
    <w:pitch w:val="variable"/>
    <w:sig w:usb0="900002AF" w:usb1="09D77CFB" w:usb2="00000012" w:usb3="00000000" w:csb0="00080001" w:csb1="00000000"/>
  </w:font>
  <w:font w:name="Batang">
    <w:altName w:val="바탕"/>
    <w:panose1 w:val="00000000000000000000"/>
    <w:charset w:val="81"/>
    <w:family w:val="auto"/>
    <w:notTrueType/>
    <w:pitch w:val="fixed"/>
    <w:sig w:usb0="00000001" w:usb1="09060000" w:usb2="00000010" w:usb3="00000000" w:csb0="0008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B00C5" w14:textId="77777777" w:rsidR="00264C76" w:rsidRDefault="00264C7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963C9" w14:textId="77777777" w:rsidR="00264C76" w:rsidRDefault="00264C7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61D84" w14:textId="77777777" w:rsidR="00264C76" w:rsidRDefault="00264C7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41B89" w14:textId="77777777" w:rsidR="00264C76" w:rsidRDefault="00264C76" w:rsidP="007869C6">
      <w:r>
        <w:separator/>
      </w:r>
    </w:p>
  </w:footnote>
  <w:footnote w:type="continuationSeparator" w:id="0">
    <w:p w14:paraId="5DA360F0" w14:textId="77777777" w:rsidR="00264C76" w:rsidRDefault="00264C76" w:rsidP="007869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CC950" w14:textId="42DA7EAC" w:rsidR="00264C76" w:rsidRDefault="00264C7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8D1FC" w14:textId="4C967384" w:rsidR="00264C76" w:rsidRDefault="00264C7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1E521" w14:textId="533A5FA7" w:rsidR="00264C76" w:rsidRDefault="00264C7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340"/>
    <w:multiLevelType w:val="hybridMultilevel"/>
    <w:tmpl w:val="A8764F8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13B5F74"/>
    <w:multiLevelType w:val="hybridMultilevel"/>
    <w:tmpl w:val="7CD2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E7546"/>
    <w:multiLevelType w:val="hybridMultilevel"/>
    <w:tmpl w:val="A5AC61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201026C"/>
    <w:multiLevelType w:val="hybridMultilevel"/>
    <w:tmpl w:val="516875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71F0A"/>
    <w:multiLevelType w:val="hybridMultilevel"/>
    <w:tmpl w:val="F026961A"/>
    <w:lvl w:ilvl="0" w:tplc="F06E3742">
      <w:start w:val="1"/>
      <w:numFmt w:val="decimal"/>
      <w:lvlText w:val="%1."/>
      <w:lvlJc w:val="left"/>
      <w:pPr>
        <w:ind w:left="720" w:hanging="360"/>
      </w:pPr>
      <w:rPr>
        <w:rFonts w:ascii="Times New Roman" w:eastAsia="Malgun Gothic" w:hAnsi="Times New Roman" w:cs="Times New Roman"/>
      </w:r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2CE1BD9"/>
    <w:multiLevelType w:val="hybridMultilevel"/>
    <w:tmpl w:val="01848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F2004"/>
    <w:multiLevelType w:val="hybridMultilevel"/>
    <w:tmpl w:val="D03ACD04"/>
    <w:lvl w:ilvl="0" w:tplc="F06E3742">
      <w:start w:val="1"/>
      <w:numFmt w:val="decimal"/>
      <w:lvlText w:val="%1."/>
      <w:lvlJc w:val="left"/>
      <w:pPr>
        <w:ind w:left="720" w:hanging="360"/>
      </w:pPr>
      <w:rPr>
        <w:rFonts w:ascii="Times New Roman" w:eastAsia="Malgun Gothic" w:hAnsi="Times New Roman" w:cs="Times New Roman"/>
      </w:r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D4170"/>
    <w:multiLevelType w:val="hybridMultilevel"/>
    <w:tmpl w:val="F16451D6"/>
    <w:lvl w:ilvl="0" w:tplc="F06E3742">
      <w:start w:val="1"/>
      <w:numFmt w:val="decimal"/>
      <w:lvlText w:val="%1."/>
      <w:lvlJc w:val="left"/>
      <w:pPr>
        <w:ind w:left="720" w:hanging="360"/>
      </w:pPr>
      <w:rPr>
        <w:rFonts w:ascii="Times New Roman" w:eastAsia="Malgun Gothic" w:hAnsi="Times New Roman" w:cs="Times New Roman"/>
      </w:r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06E6302"/>
    <w:multiLevelType w:val="hybridMultilevel"/>
    <w:tmpl w:val="3A80A0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D45F3B"/>
    <w:multiLevelType w:val="hybridMultilevel"/>
    <w:tmpl w:val="C090D1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DB06712"/>
    <w:multiLevelType w:val="hybridMultilevel"/>
    <w:tmpl w:val="2D683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804D1C"/>
    <w:multiLevelType w:val="hybridMultilevel"/>
    <w:tmpl w:val="D03ACD04"/>
    <w:lvl w:ilvl="0" w:tplc="F06E3742">
      <w:start w:val="1"/>
      <w:numFmt w:val="decimal"/>
      <w:lvlText w:val="%1."/>
      <w:lvlJc w:val="left"/>
      <w:pPr>
        <w:ind w:left="720" w:hanging="360"/>
      </w:pPr>
      <w:rPr>
        <w:rFonts w:ascii="Times New Roman" w:eastAsia="Malgun Gothic" w:hAnsi="Times New Roman" w:cs="Times New Roman"/>
      </w:r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0DB08EC"/>
    <w:multiLevelType w:val="hybridMultilevel"/>
    <w:tmpl w:val="A2A2C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960EA1"/>
    <w:multiLevelType w:val="hybridMultilevel"/>
    <w:tmpl w:val="4DE0EB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24280F"/>
    <w:multiLevelType w:val="hybridMultilevel"/>
    <w:tmpl w:val="EF9CB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38A7684"/>
    <w:multiLevelType w:val="hybridMultilevel"/>
    <w:tmpl w:val="10BA1C28"/>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349A28B2"/>
    <w:multiLevelType w:val="hybridMultilevel"/>
    <w:tmpl w:val="D224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635B67"/>
    <w:multiLevelType w:val="hybridMultilevel"/>
    <w:tmpl w:val="A5EE2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A80480"/>
    <w:multiLevelType w:val="hybridMultilevel"/>
    <w:tmpl w:val="24DED50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70911E0"/>
    <w:multiLevelType w:val="hybridMultilevel"/>
    <w:tmpl w:val="D8B4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5D664C"/>
    <w:multiLevelType w:val="hybridMultilevel"/>
    <w:tmpl w:val="7F487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FD51996"/>
    <w:multiLevelType w:val="hybridMultilevel"/>
    <w:tmpl w:val="DA64D1C8"/>
    <w:lvl w:ilvl="0" w:tplc="2326CA5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431A3D"/>
    <w:multiLevelType w:val="hybridMultilevel"/>
    <w:tmpl w:val="9E244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A132A2"/>
    <w:multiLevelType w:val="hybridMultilevel"/>
    <w:tmpl w:val="518CB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34A2AE0"/>
    <w:multiLevelType w:val="hybridMultilevel"/>
    <w:tmpl w:val="D8C80F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3B10CD4"/>
    <w:multiLevelType w:val="hybridMultilevel"/>
    <w:tmpl w:val="9EB2A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CB6944"/>
    <w:multiLevelType w:val="hybridMultilevel"/>
    <w:tmpl w:val="5976A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217FF6"/>
    <w:multiLevelType w:val="hybridMultilevel"/>
    <w:tmpl w:val="4CBAF65A"/>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8">
    <w:nsid w:val="4EA976FF"/>
    <w:multiLevelType w:val="hybridMultilevel"/>
    <w:tmpl w:val="C2AA65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5A73F43"/>
    <w:multiLevelType w:val="hybridMultilevel"/>
    <w:tmpl w:val="A2A2C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9E2FA2"/>
    <w:multiLevelType w:val="hybridMultilevel"/>
    <w:tmpl w:val="407A03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F116D0B"/>
    <w:multiLevelType w:val="hybridMultilevel"/>
    <w:tmpl w:val="6EF89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15D0041"/>
    <w:multiLevelType w:val="hybridMultilevel"/>
    <w:tmpl w:val="B23C4A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618C77D0"/>
    <w:multiLevelType w:val="hybridMultilevel"/>
    <w:tmpl w:val="0BAC2D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63548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nsid w:val="66B617F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nsid w:val="6A0B7491"/>
    <w:multiLevelType w:val="hybridMultilevel"/>
    <w:tmpl w:val="5712A492"/>
    <w:lvl w:ilvl="0" w:tplc="04090017">
      <w:start w:val="1"/>
      <w:numFmt w:val="lowerLetter"/>
      <w:lvlText w:val="%1)"/>
      <w:lvlJc w:val="left"/>
      <w:pPr>
        <w:ind w:left="2520" w:hanging="360"/>
      </w:pPr>
    </w:lvl>
    <w:lvl w:ilvl="1" w:tplc="0409001B">
      <w:start w:val="1"/>
      <w:numFmt w:val="lowerRoman"/>
      <w:lvlText w:val="%2."/>
      <w:lvlJc w:val="righ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nsid w:val="6D367BD2"/>
    <w:multiLevelType w:val="hybridMultilevel"/>
    <w:tmpl w:val="04B014B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78651FC4"/>
    <w:multiLevelType w:val="hybridMultilevel"/>
    <w:tmpl w:val="AA4A7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87A4546"/>
    <w:multiLevelType w:val="hybridMultilevel"/>
    <w:tmpl w:val="B2864036"/>
    <w:lvl w:ilvl="0" w:tplc="0409000F">
      <w:start w:val="1"/>
      <w:numFmt w:val="decimal"/>
      <w:lvlText w:val="%1."/>
      <w:lvlJc w:val="left"/>
      <w:pPr>
        <w:ind w:left="720" w:hanging="360"/>
      </w:pPr>
      <w:rPr>
        <w:rFonts w:hint="default"/>
      </w:rPr>
    </w:lvl>
    <w:lvl w:ilvl="1" w:tplc="04090017">
      <w:start w:val="1"/>
      <w:numFmt w:val="lowerLetter"/>
      <w:lvlText w:val="%2)"/>
      <w:lvlJc w:val="left"/>
      <w:pPr>
        <w:ind w:left="21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EE04D7"/>
    <w:multiLevelType w:val="hybridMultilevel"/>
    <w:tmpl w:val="0AE68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110EDF"/>
    <w:multiLevelType w:val="hybridMultilevel"/>
    <w:tmpl w:val="860AA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0"/>
  </w:num>
  <w:num w:numId="3">
    <w:abstractNumId w:val="9"/>
  </w:num>
  <w:num w:numId="4">
    <w:abstractNumId w:val="2"/>
  </w:num>
  <w:num w:numId="5">
    <w:abstractNumId w:val="38"/>
  </w:num>
  <w:num w:numId="6">
    <w:abstractNumId w:val="16"/>
  </w:num>
  <w:num w:numId="7">
    <w:abstractNumId w:val="32"/>
  </w:num>
  <w:num w:numId="8">
    <w:abstractNumId w:val="22"/>
  </w:num>
  <w:num w:numId="9">
    <w:abstractNumId w:val="13"/>
  </w:num>
  <w:num w:numId="10">
    <w:abstractNumId w:val="3"/>
  </w:num>
  <w:num w:numId="11">
    <w:abstractNumId w:val="28"/>
  </w:num>
  <w:num w:numId="12">
    <w:abstractNumId w:val="41"/>
  </w:num>
  <w:num w:numId="13">
    <w:abstractNumId w:val="6"/>
  </w:num>
  <w:num w:numId="14">
    <w:abstractNumId w:val="23"/>
  </w:num>
  <w:num w:numId="15">
    <w:abstractNumId w:val="24"/>
  </w:num>
  <w:num w:numId="16">
    <w:abstractNumId w:val="11"/>
  </w:num>
  <w:num w:numId="17">
    <w:abstractNumId w:val="7"/>
  </w:num>
  <w:num w:numId="18">
    <w:abstractNumId w:val="14"/>
  </w:num>
  <w:num w:numId="19">
    <w:abstractNumId w:val="31"/>
  </w:num>
  <w:num w:numId="20">
    <w:abstractNumId w:val="12"/>
  </w:num>
  <w:num w:numId="21">
    <w:abstractNumId w:val="29"/>
  </w:num>
  <w:num w:numId="22">
    <w:abstractNumId w:val="40"/>
  </w:num>
  <w:num w:numId="23">
    <w:abstractNumId w:val="27"/>
  </w:num>
  <w:num w:numId="24">
    <w:abstractNumId w:val="8"/>
  </w:num>
  <w:num w:numId="25">
    <w:abstractNumId w:val="33"/>
  </w:num>
  <w:num w:numId="26">
    <w:abstractNumId w:val="5"/>
  </w:num>
  <w:num w:numId="27">
    <w:abstractNumId w:val="10"/>
  </w:num>
  <w:num w:numId="28">
    <w:abstractNumId w:val="18"/>
  </w:num>
  <w:num w:numId="29">
    <w:abstractNumId w:val="15"/>
  </w:num>
  <w:num w:numId="30">
    <w:abstractNumId w:val="30"/>
  </w:num>
  <w:num w:numId="31">
    <w:abstractNumId w:val="17"/>
  </w:num>
  <w:num w:numId="32">
    <w:abstractNumId w:val="21"/>
  </w:num>
  <w:num w:numId="33">
    <w:abstractNumId w:val="1"/>
  </w:num>
  <w:num w:numId="34">
    <w:abstractNumId w:val="26"/>
  </w:num>
  <w:num w:numId="35">
    <w:abstractNumId w:val="35"/>
  </w:num>
  <w:num w:numId="36">
    <w:abstractNumId w:val="36"/>
  </w:num>
  <w:num w:numId="37">
    <w:abstractNumId w:val="37"/>
  </w:num>
  <w:num w:numId="38">
    <w:abstractNumId w:val="34"/>
  </w:num>
  <w:num w:numId="39">
    <w:abstractNumId w:val="0"/>
  </w:num>
  <w:num w:numId="40">
    <w:abstractNumId w:val="19"/>
  </w:num>
  <w:num w:numId="41">
    <w:abstractNumId w:val="25"/>
  </w:num>
  <w:num w:numId="42">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772"/>
    <w:rsid w:val="00002CB5"/>
    <w:rsid w:val="00007E18"/>
    <w:rsid w:val="0001571D"/>
    <w:rsid w:val="00022CC2"/>
    <w:rsid w:val="00040F3D"/>
    <w:rsid w:val="00043932"/>
    <w:rsid w:val="00052076"/>
    <w:rsid w:val="000530CC"/>
    <w:rsid w:val="00053790"/>
    <w:rsid w:val="00056268"/>
    <w:rsid w:val="000562E6"/>
    <w:rsid w:val="00056D04"/>
    <w:rsid w:val="00064499"/>
    <w:rsid w:val="00065E78"/>
    <w:rsid w:val="0007446E"/>
    <w:rsid w:val="00076C9A"/>
    <w:rsid w:val="0007728A"/>
    <w:rsid w:val="00083248"/>
    <w:rsid w:val="000942C8"/>
    <w:rsid w:val="000B644C"/>
    <w:rsid w:val="000C13F5"/>
    <w:rsid w:val="000C6D14"/>
    <w:rsid w:val="000D19A9"/>
    <w:rsid w:val="000D2011"/>
    <w:rsid w:val="000F0229"/>
    <w:rsid w:val="000F30F8"/>
    <w:rsid w:val="0010044D"/>
    <w:rsid w:val="00100A72"/>
    <w:rsid w:val="00101615"/>
    <w:rsid w:val="0011729E"/>
    <w:rsid w:val="001215F8"/>
    <w:rsid w:val="0012183E"/>
    <w:rsid w:val="00123738"/>
    <w:rsid w:val="001253CB"/>
    <w:rsid w:val="00141248"/>
    <w:rsid w:val="00144977"/>
    <w:rsid w:val="0015492D"/>
    <w:rsid w:val="00162690"/>
    <w:rsid w:val="001713CF"/>
    <w:rsid w:val="0018014D"/>
    <w:rsid w:val="001841A4"/>
    <w:rsid w:val="00184C7D"/>
    <w:rsid w:val="00191FA8"/>
    <w:rsid w:val="00192D50"/>
    <w:rsid w:val="001A3AB4"/>
    <w:rsid w:val="001B1B36"/>
    <w:rsid w:val="001B3001"/>
    <w:rsid w:val="001B4C96"/>
    <w:rsid w:val="001C380E"/>
    <w:rsid w:val="001D4416"/>
    <w:rsid w:val="001E4D2D"/>
    <w:rsid w:val="001F1016"/>
    <w:rsid w:val="00205BEB"/>
    <w:rsid w:val="00213CEC"/>
    <w:rsid w:val="00221290"/>
    <w:rsid w:val="00221B0B"/>
    <w:rsid w:val="00223F09"/>
    <w:rsid w:val="00234879"/>
    <w:rsid w:val="00237436"/>
    <w:rsid w:val="002474E0"/>
    <w:rsid w:val="0024770F"/>
    <w:rsid w:val="00257532"/>
    <w:rsid w:val="0026174E"/>
    <w:rsid w:val="00263D62"/>
    <w:rsid w:val="00264C76"/>
    <w:rsid w:val="00265AB5"/>
    <w:rsid w:val="00276BC9"/>
    <w:rsid w:val="002804F8"/>
    <w:rsid w:val="00284F46"/>
    <w:rsid w:val="002B0B36"/>
    <w:rsid w:val="002B6F59"/>
    <w:rsid w:val="002E104C"/>
    <w:rsid w:val="002E52A9"/>
    <w:rsid w:val="002F313C"/>
    <w:rsid w:val="002F316F"/>
    <w:rsid w:val="003116CF"/>
    <w:rsid w:val="00316EDE"/>
    <w:rsid w:val="00321DD5"/>
    <w:rsid w:val="003261B9"/>
    <w:rsid w:val="00326F4C"/>
    <w:rsid w:val="003355B8"/>
    <w:rsid w:val="00340016"/>
    <w:rsid w:val="0034267E"/>
    <w:rsid w:val="003501A9"/>
    <w:rsid w:val="00350F25"/>
    <w:rsid w:val="00356DC6"/>
    <w:rsid w:val="003665CF"/>
    <w:rsid w:val="00367102"/>
    <w:rsid w:val="00373F22"/>
    <w:rsid w:val="00375E1C"/>
    <w:rsid w:val="003811B9"/>
    <w:rsid w:val="00383D35"/>
    <w:rsid w:val="00395F73"/>
    <w:rsid w:val="003A3E13"/>
    <w:rsid w:val="003A76D0"/>
    <w:rsid w:val="003B1AFC"/>
    <w:rsid w:val="003C469F"/>
    <w:rsid w:val="003D2EAB"/>
    <w:rsid w:val="003E0BF7"/>
    <w:rsid w:val="003E289A"/>
    <w:rsid w:val="003E5B0F"/>
    <w:rsid w:val="003E5B75"/>
    <w:rsid w:val="00401B56"/>
    <w:rsid w:val="004047F0"/>
    <w:rsid w:val="00404DC4"/>
    <w:rsid w:val="00407F1E"/>
    <w:rsid w:val="00412230"/>
    <w:rsid w:val="00413772"/>
    <w:rsid w:val="004246F5"/>
    <w:rsid w:val="00432F31"/>
    <w:rsid w:val="004350E9"/>
    <w:rsid w:val="004360AE"/>
    <w:rsid w:val="00471392"/>
    <w:rsid w:val="00481EFF"/>
    <w:rsid w:val="0048535B"/>
    <w:rsid w:val="004B173C"/>
    <w:rsid w:val="004B4374"/>
    <w:rsid w:val="004C4EDA"/>
    <w:rsid w:val="004D2563"/>
    <w:rsid w:val="004D5B39"/>
    <w:rsid w:val="00504A11"/>
    <w:rsid w:val="00507A09"/>
    <w:rsid w:val="00513C6B"/>
    <w:rsid w:val="005263AE"/>
    <w:rsid w:val="00532A29"/>
    <w:rsid w:val="00537948"/>
    <w:rsid w:val="0058057E"/>
    <w:rsid w:val="00580E33"/>
    <w:rsid w:val="00584837"/>
    <w:rsid w:val="00585DEC"/>
    <w:rsid w:val="0058748D"/>
    <w:rsid w:val="005928C1"/>
    <w:rsid w:val="005953A5"/>
    <w:rsid w:val="005B1A76"/>
    <w:rsid w:val="005B3EBE"/>
    <w:rsid w:val="005C3355"/>
    <w:rsid w:val="005D7CBA"/>
    <w:rsid w:val="005E7502"/>
    <w:rsid w:val="005F19A3"/>
    <w:rsid w:val="005F4892"/>
    <w:rsid w:val="005F501C"/>
    <w:rsid w:val="00604772"/>
    <w:rsid w:val="006058A4"/>
    <w:rsid w:val="006129B6"/>
    <w:rsid w:val="00616367"/>
    <w:rsid w:val="00622D36"/>
    <w:rsid w:val="0063246B"/>
    <w:rsid w:val="006339AB"/>
    <w:rsid w:val="006545B4"/>
    <w:rsid w:val="00654A7C"/>
    <w:rsid w:val="00664D93"/>
    <w:rsid w:val="00686450"/>
    <w:rsid w:val="006945DD"/>
    <w:rsid w:val="006A046D"/>
    <w:rsid w:val="006A0BB1"/>
    <w:rsid w:val="006B230B"/>
    <w:rsid w:val="006C1C72"/>
    <w:rsid w:val="006C2A48"/>
    <w:rsid w:val="006C4952"/>
    <w:rsid w:val="006C7510"/>
    <w:rsid w:val="006E266C"/>
    <w:rsid w:val="006E51E7"/>
    <w:rsid w:val="007025D5"/>
    <w:rsid w:val="00713463"/>
    <w:rsid w:val="0071733D"/>
    <w:rsid w:val="00717ABE"/>
    <w:rsid w:val="00720998"/>
    <w:rsid w:val="007334B5"/>
    <w:rsid w:val="0075311E"/>
    <w:rsid w:val="00757C92"/>
    <w:rsid w:val="00763DA2"/>
    <w:rsid w:val="00765331"/>
    <w:rsid w:val="00767F6B"/>
    <w:rsid w:val="00780899"/>
    <w:rsid w:val="007869C6"/>
    <w:rsid w:val="0079381F"/>
    <w:rsid w:val="00793F99"/>
    <w:rsid w:val="007959BF"/>
    <w:rsid w:val="007A25B6"/>
    <w:rsid w:val="007A6689"/>
    <w:rsid w:val="007B1D17"/>
    <w:rsid w:val="007B33B1"/>
    <w:rsid w:val="007B753F"/>
    <w:rsid w:val="007C006A"/>
    <w:rsid w:val="007C1898"/>
    <w:rsid w:val="007D526E"/>
    <w:rsid w:val="0081274A"/>
    <w:rsid w:val="008127E9"/>
    <w:rsid w:val="008306AB"/>
    <w:rsid w:val="008315A9"/>
    <w:rsid w:val="00837D24"/>
    <w:rsid w:val="0084014F"/>
    <w:rsid w:val="00840F32"/>
    <w:rsid w:val="00851157"/>
    <w:rsid w:val="0085326F"/>
    <w:rsid w:val="00854111"/>
    <w:rsid w:val="008558F8"/>
    <w:rsid w:val="00856C03"/>
    <w:rsid w:val="00876D4B"/>
    <w:rsid w:val="00887358"/>
    <w:rsid w:val="008877EC"/>
    <w:rsid w:val="00891120"/>
    <w:rsid w:val="008A7AD6"/>
    <w:rsid w:val="008B7FCC"/>
    <w:rsid w:val="008C3A2F"/>
    <w:rsid w:val="008E0DD7"/>
    <w:rsid w:val="008F6FC2"/>
    <w:rsid w:val="00906C22"/>
    <w:rsid w:val="009133A1"/>
    <w:rsid w:val="009234A6"/>
    <w:rsid w:val="0092490D"/>
    <w:rsid w:val="00930429"/>
    <w:rsid w:val="009457DB"/>
    <w:rsid w:val="00961C01"/>
    <w:rsid w:val="00972B34"/>
    <w:rsid w:val="00982112"/>
    <w:rsid w:val="00987965"/>
    <w:rsid w:val="0099149F"/>
    <w:rsid w:val="00993A7C"/>
    <w:rsid w:val="009A38AF"/>
    <w:rsid w:val="009A68B9"/>
    <w:rsid w:val="009A736D"/>
    <w:rsid w:val="009A7495"/>
    <w:rsid w:val="009D18B6"/>
    <w:rsid w:val="009D3C51"/>
    <w:rsid w:val="009E24BF"/>
    <w:rsid w:val="009E287C"/>
    <w:rsid w:val="009E4DD3"/>
    <w:rsid w:val="009F3D6F"/>
    <w:rsid w:val="00A02D61"/>
    <w:rsid w:val="00A07023"/>
    <w:rsid w:val="00A17952"/>
    <w:rsid w:val="00A26A11"/>
    <w:rsid w:val="00A3035C"/>
    <w:rsid w:val="00A4257B"/>
    <w:rsid w:val="00A55723"/>
    <w:rsid w:val="00A62037"/>
    <w:rsid w:val="00AB0118"/>
    <w:rsid w:val="00AB24C0"/>
    <w:rsid w:val="00AB3EFF"/>
    <w:rsid w:val="00AC00E8"/>
    <w:rsid w:val="00AC38CC"/>
    <w:rsid w:val="00AC70B8"/>
    <w:rsid w:val="00AD28DB"/>
    <w:rsid w:val="00AD50BA"/>
    <w:rsid w:val="00AD5C4A"/>
    <w:rsid w:val="00AD66D6"/>
    <w:rsid w:val="00AE3DAD"/>
    <w:rsid w:val="00AF00C4"/>
    <w:rsid w:val="00B00DE3"/>
    <w:rsid w:val="00B249AD"/>
    <w:rsid w:val="00B33D60"/>
    <w:rsid w:val="00B3532A"/>
    <w:rsid w:val="00B35B19"/>
    <w:rsid w:val="00B36335"/>
    <w:rsid w:val="00B37CD8"/>
    <w:rsid w:val="00B40EEC"/>
    <w:rsid w:val="00B426FB"/>
    <w:rsid w:val="00B46D8F"/>
    <w:rsid w:val="00B513DB"/>
    <w:rsid w:val="00B51993"/>
    <w:rsid w:val="00B52357"/>
    <w:rsid w:val="00B63483"/>
    <w:rsid w:val="00B63B75"/>
    <w:rsid w:val="00B6660B"/>
    <w:rsid w:val="00B714D3"/>
    <w:rsid w:val="00B80787"/>
    <w:rsid w:val="00B84402"/>
    <w:rsid w:val="00B91798"/>
    <w:rsid w:val="00B94EB2"/>
    <w:rsid w:val="00BA7BA3"/>
    <w:rsid w:val="00BB565F"/>
    <w:rsid w:val="00BC0956"/>
    <w:rsid w:val="00BC304B"/>
    <w:rsid w:val="00BC419F"/>
    <w:rsid w:val="00BD075E"/>
    <w:rsid w:val="00BD444F"/>
    <w:rsid w:val="00BE1A7D"/>
    <w:rsid w:val="00BE6E67"/>
    <w:rsid w:val="00BF55D0"/>
    <w:rsid w:val="00BF7872"/>
    <w:rsid w:val="00C00AC2"/>
    <w:rsid w:val="00C02355"/>
    <w:rsid w:val="00C04187"/>
    <w:rsid w:val="00C053F1"/>
    <w:rsid w:val="00C05C14"/>
    <w:rsid w:val="00C13791"/>
    <w:rsid w:val="00C14AAD"/>
    <w:rsid w:val="00C16358"/>
    <w:rsid w:val="00C3071C"/>
    <w:rsid w:val="00C527D0"/>
    <w:rsid w:val="00C528B2"/>
    <w:rsid w:val="00C529BE"/>
    <w:rsid w:val="00C541AF"/>
    <w:rsid w:val="00C608FE"/>
    <w:rsid w:val="00C6561D"/>
    <w:rsid w:val="00C67E9C"/>
    <w:rsid w:val="00C77DFC"/>
    <w:rsid w:val="00C8236D"/>
    <w:rsid w:val="00C8620E"/>
    <w:rsid w:val="00C872E3"/>
    <w:rsid w:val="00C87910"/>
    <w:rsid w:val="00C944A1"/>
    <w:rsid w:val="00CA60E3"/>
    <w:rsid w:val="00CA6AF0"/>
    <w:rsid w:val="00CB0EF4"/>
    <w:rsid w:val="00CB1B56"/>
    <w:rsid w:val="00CC13E0"/>
    <w:rsid w:val="00CE155C"/>
    <w:rsid w:val="00CE19D1"/>
    <w:rsid w:val="00CE4523"/>
    <w:rsid w:val="00CE6EFA"/>
    <w:rsid w:val="00CE725E"/>
    <w:rsid w:val="00CF0FE0"/>
    <w:rsid w:val="00CF1863"/>
    <w:rsid w:val="00D00C92"/>
    <w:rsid w:val="00D16F7F"/>
    <w:rsid w:val="00D24BAF"/>
    <w:rsid w:val="00D24F25"/>
    <w:rsid w:val="00D362E4"/>
    <w:rsid w:val="00D50C13"/>
    <w:rsid w:val="00D50D9B"/>
    <w:rsid w:val="00D5108B"/>
    <w:rsid w:val="00D52DCF"/>
    <w:rsid w:val="00D55F23"/>
    <w:rsid w:val="00D565B8"/>
    <w:rsid w:val="00D57A37"/>
    <w:rsid w:val="00D608BB"/>
    <w:rsid w:val="00D6287A"/>
    <w:rsid w:val="00D7417C"/>
    <w:rsid w:val="00D83C30"/>
    <w:rsid w:val="00D84F91"/>
    <w:rsid w:val="00DB075C"/>
    <w:rsid w:val="00DC1732"/>
    <w:rsid w:val="00DC6729"/>
    <w:rsid w:val="00DD1923"/>
    <w:rsid w:val="00DD4B7C"/>
    <w:rsid w:val="00DD7865"/>
    <w:rsid w:val="00DE5BE6"/>
    <w:rsid w:val="00DE6C4C"/>
    <w:rsid w:val="00E0035E"/>
    <w:rsid w:val="00E0322E"/>
    <w:rsid w:val="00E03C71"/>
    <w:rsid w:val="00E06869"/>
    <w:rsid w:val="00E245C2"/>
    <w:rsid w:val="00E24979"/>
    <w:rsid w:val="00E26478"/>
    <w:rsid w:val="00E35D18"/>
    <w:rsid w:val="00E35D6D"/>
    <w:rsid w:val="00E4104A"/>
    <w:rsid w:val="00E5038D"/>
    <w:rsid w:val="00E52307"/>
    <w:rsid w:val="00E5650F"/>
    <w:rsid w:val="00E56D12"/>
    <w:rsid w:val="00E57F0B"/>
    <w:rsid w:val="00E6086E"/>
    <w:rsid w:val="00E60D41"/>
    <w:rsid w:val="00E67190"/>
    <w:rsid w:val="00E67FB3"/>
    <w:rsid w:val="00E83D23"/>
    <w:rsid w:val="00E9359D"/>
    <w:rsid w:val="00EA4A0B"/>
    <w:rsid w:val="00EA623C"/>
    <w:rsid w:val="00EA7BDF"/>
    <w:rsid w:val="00EB6865"/>
    <w:rsid w:val="00EC4FA3"/>
    <w:rsid w:val="00ED4CB8"/>
    <w:rsid w:val="00ED6363"/>
    <w:rsid w:val="00EE1896"/>
    <w:rsid w:val="00EE4E47"/>
    <w:rsid w:val="00EF68A1"/>
    <w:rsid w:val="00EF6D5B"/>
    <w:rsid w:val="00F0083A"/>
    <w:rsid w:val="00F03C7F"/>
    <w:rsid w:val="00F04A70"/>
    <w:rsid w:val="00F109C6"/>
    <w:rsid w:val="00F14AE3"/>
    <w:rsid w:val="00F21B7E"/>
    <w:rsid w:val="00F315DE"/>
    <w:rsid w:val="00F316E4"/>
    <w:rsid w:val="00F344BF"/>
    <w:rsid w:val="00F45475"/>
    <w:rsid w:val="00F6166B"/>
    <w:rsid w:val="00F70406"/>
    <w:rsid w:val="00F75A86"/>
    <w:rsid w:val="00F82413"/>
    <w:rsid w:val="00F95AF8"/>
    <w:rsid w:val="00FA6AE3"/>
    <w:rsid w:val="00FB3053"/>
    <w:rsid w:val="00FB3869"/>
    <w:rsid w:val="00FB69BF"/>
    <w:rsid w:val="00FC5FE4"/>
    <w:rsid w:val="00FC646D"/>
    <w:rsid w:val="00FD2F81"/>
    <w:rsid w:val="00FF0778"/>
    <w:rsid w:val="00FF08D4"/>
    <w:rsid w:val="00FF0998"/>
    <w:rsid w:val="00FF6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2FF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13772"/>
    <w:rPr>
      <w:rFonts w:ascii="Calibri" w:eastAsia="Malgun Gothic" w:hAnsi="Calibri"/>
      <w:sz w:val="22"/>
      <w:szCs w:val="22"/>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13772"/>
    <w:rPr>
      <w:color w:val="0000FF"/>
      <w:u w:val="single"/>
    </w:rPr>
  </w:style>
  <w:style w:type="paragraph" w:customStyle="1" w:styleId="ColorfulList-Accent11">
    <w:name w:val="Colorful List - Accent 11"/>
    <w:basedOn w:val="Normal"/>
    <w:uiPriority w:val="34"/>
    <w:qFormat/>
    <w:rsid w:val="00413772"/>
    <w:pPr>
      <w:ind w:left="720"/>
    </w:pPr>
  </w:style>
  <w:style w:type="paragraph" w:styleId="BalloonText">
    <w:name w:val="Balloon Text"/>
    <w:basedOn w:val="Normal"/>
    <w:link w:val="BalloonTextChar"/>
    <w:uiPriority w:val="99"/>
    <w:semiHidden/>
    <w:unhideWhenUsed/>
    <w:rsid w:val="00BD075E"/>
    <w:rPr>
      <w:rFonts w:ascii="Tahoma" w:hAnsi="Tahoma" w:cs="Tahoma"/>
      <w:sz w:val="16"/>
      <w:szCs w:val="16"/>
    </w:rPr>
  </w:style>
  <w:style w:type="character" w:customStyle="1" w:styleId="BalloonTextChar">
    <w:name w:val="Balloon Text Char"/>
    <w:link w:val="BalloonText"/>
    <w:uiPriority w:val="99"/>
    <w:semiHidden/>
    <w:rsid w:val="00BD075E"/>
    <w:rPr>
      <w:rFonts w:ascii="Tahoma" w:eastAsia="Malgun Gothic" w:hAnsi="Tahoma" w:cs="Tahoma"/>
      <w:sz w:val="16"/>
      <w:szCs w:val="16"/>
    </w:rPr>
  </w:style>
  <w:style w:type="paragraph" w:styleId="Header">
    <w:name w:val="header"/>
    <w:basedOn w:val="Normal"/>
    <w:link w:val="HeaderChar"/>
    <w:uiPriority w:val="99"/>
    <w:unhideWhenUsed/>
    <w:rsid w:val="007869C6"/>
    <w:pPr>
      <w:tabs>
        <w:tab w:val="center" w:pos="4320"/>
        <w:tab w:val="right" w:pos="8640"/>
      </w:tabs>
    </w:pPr>
  </w:style>
  <w:style w:type="character" w:customStyle="1" w:styleId="HeaderChar">
    <w:name w:val="Header Char"/>
    <w:basedOn w:val="DefaultParagraphFont"/>
    <w:link w:val="Header"/>
    <w:uiPriority w:val="99"/>
    <w:rsid w:val="007869C6"/>
    <w:rPr>
      <w:rFonts w:ascii="Calibri" w:eastAsia="Malgun Gothic" w:hAnsi="Calibri"/>
      <w:sz w:val="22"/>
      <w:szCs w:val="22"/>
      <w:lang w:eastAsia="ko-KR"/>
    </w:rPr>
  </w:style>
  <w:style w:type="paragraph" w:styleId="Footer">
    <w:name w:val="footer"/>
    <w:basedOn w:val="Normal"/>
    <w:link w:val="FooterChar"/>
    <w:uiPriority w:val="99"/>
    <w:unhideWhenUsed/>
    <w:rsid w:val="007869C6"/>
    <w:pPr>
      <w:tabs>
        <w:tab w:val="center" w:pos="4320"/>
        <w:tab w:val="right" w:pos="8640"/>
      </w:tabs>
    </w:pPr>
  </w:style>
  <w:style w:type="character" w:customStyle="1" w:styleId="FooterChar">
    <w:name w:val="Footer Char"/>
    <w:basedOn w:val="DefaultParagraphFont"/>
    <w:link w:val="Footer"/>
    <w:uiPriority w:val="99"/>
    <w:rsid w:val="007869C6"/>
    <w:rPr>
      <w:rFonts w:ascii="Calibri" w:eastAsia="Malgun Gothic" w:hAnsi="Calibri"/>
      <w:sz w:val="22"/>
      <w:szCs w:val="22"/>
      <w:lang w:eastAsia="ko-KR"/>
    </w:rPr>
  </w:style>
  <w:style w:type="paragraph" w:styleId="ListParagraph">
    <w:name w:val="List Paragraph"/>
    <w:basedOn w:val="Normal"/>
    <w:uiPriority w:val="99"/>
    <w:qFormat/>
    <w:rsid w:val="00284F46"/>
    <w:pPr>
      <w:ind w:left="720"/>
      <w:contextualSpacing/>
    </w:pPr>
  </w:style>
  <w:style w:type="character" w:styleId="FollowedHyperlink">
    <w:name w:val="FollowedHyperlink"/>
    <w:basedOn w:val="DefaultParagraphFont"/>
    <w:uiPriority w:val="99"/>
    <w:semiHidden/>
    <w:unhideWhenUsed/>
    <w:rsid w:val="00757C92"/>
    <w:rPr>
      <w:color w:val="800080" w:themeColor="followedHyperlink"/>
      <w:u w:val="single"/>
    </w:rPr>
  </w:style>
  <w:style w:type="character" w:styleId="CommentReference">
    <w:name w:val="annotation reference"/>
    <w:basedOn w:val="DefaultParagraphFont"/>
    <w:uiPriority w:val="99"/>
    <w:semiHidden/>
    <w:unhideWhenUsed/>
    <w:rsid w:val="00B80787"/>
    <w:rPr>
      <w:sz w:val="18"/>
      <w:szCs w:val="18"/>
    </w:rPr>
  </w:style>
  <w:style w:type="paragraph" w:styleId="CommentText">
    <w:name w:val="annotation text"/>
    <w:basedOn w:val="Normal"/>
    <w:link w:val="CommentTextChar"/>
    <w:uiPriority w:val="99"/>
    <w:semiHidden/>
    <w:unhideWhenUsed/>
    <w:rsid w:val="00B80787"/>
    <w:rPr>
      <w:sz w:val="24"/>
      <w:szCs w:val="24"/>
    </w:rPr>
  </w:style>
  <w:style w:type="character" w:customStyle="1" w:styleId="CommentTextChar">
    <w:name w:val="Comment Text Char"/>
    <w:basedOn w:val="DefaultParagraphFont"/>
    <w:link w:val="CommentText"/>
    <w:uiPriority w:val="99"/>
    <w:semiHidden/>
    <w:rsid w:val="00B80787"/>
    <w:rPr>
      <w:rFonts w:ascii="Calibri" w:eastAsia="Malgun Gothic" w:hAnsi="Calibri"/>
      <w:sz w:val="24"/>
      <w:szCs w:val="24"/>
      <w:lang w:eastAsia="ko-KR"/>
    </w:rPr>
  </w:style>
  <w:style w:type="paragraph" w:styleId="CommentSubject">
    <w:name w:val="annotation subject"/>
    <w:basedOn w:val="CommentText"/>
    <w:next w:val="CommentText"/>
    <w:link w:val="CommentSubjectChar"/>
    <w:uiPriority w:val="99"/>
    <w:semiHidden/>
    <w:unhideWhenUsed/>
    <w:rsid w:val="00B80787"/>
    <w:rPr>
      <w:b/>
      <w:bCs/>
      <w:sz w:val="20"/>
      <w:szCs w:val="20"/>
    </w:rPr>
  </w:style>
  <w:style w:type="character" w:customStyle="1" w:styleId="CommentSubjectChar">
    <w:name w:val="Comment Subject Char"/>
    <w:basedOn w:val="CommentTextChar"/>
    <w:link w:val="CommentSubject"/>
    <w:uiPriority w:val="99"/>
    <w:semiHidden/>
    <w:rsid w:val="00B80787"/>
    <w:rPr>
      <w:rFonts w:ascii="Calibri" w:eastAsia="Malgun Gothic" w:hAnsi="Calibri"/>
      <w:b/>
      <w:bCs/>
      <w:sz w:val="24"/>
      <w:szCs w:val="24"/>
      <w:lang w:eastAsia="ko-K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13772"/>
    <w:rPr>
      <w:rFonts w:ascii="Calibri" w:eastAsia="Malgun Gothic" w:hAnsi="Calibri"/>
      <w:sz w:val="22"/>
      <w:szCs w:val="22"/>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13772"/>
    <w:rPr>
      <w:color w:val="0000FF"/>
      <w:u w:val="single"/>
    </w:rPr>
  </w:style>
  <w:style w:type="paragraph" w:customStyle="1" w:styleId="ColorfulList-Accent11">
    <w:name w:val="Colorful List - Accent 11"/>
    <w:basedOn w:val="Normal"/>
    <w:uiPriority w:val="34"/>
    <w:qFormat/>
    <w:rsid w:val="00413772"/>
    <w:pPr>
      <w:ind w:left="720"/>
    </w:pPr>
  </w:style>
  <w:style w:type="paragraph" w:styleId="BalloonText">
    <w:name w:val="Balloon Text"/>
    <w:basedOn w:val="Normal"/>
    <w:link w:val="BalloonTextChar"/>
    <w:uiPriority w:val="99"/>
    <w:semiHidden/>
    <w:unhideWhenUsed/>
    <w:rsid w:val="00BD075E"/>
    <w:rPr>
      <w:rFonts w:ascii="Tahoma" w:hAnsi="Tahoma" w:cs="Tahoma"/>
      <w:sz w:val="16"/>
      <w:szCs w:val="16"/>
    </w:rPr>
  </w:style>
  <w:style w:type="character" w:customStyle="1" w:styleId="BalloonTextChar">
    <w:name w:val="Balloon Text Char"/>
    <w:link w:val="BalloonText"/>
    <w:uiPriority w:val="99"/>
    <w:semiHidden/>
    <w:rsid w:val="00BD075E"/>
    <w:rPr>
      <w:rFonts w:ascii="Tahoma" w:eastAsia="Malgun Gothic" w:hAnsi="Tahoma" w:cs="Tahoma"/>
      <w:sz w:val="16"/>
      <w:szCs w:val="16"/>
    </w:rPr>
  </w:style>
  <w:style w:type="paragraph" w:styleId="Header">
    <w:name w:val="header"/>
    <w:basedOn w:val="Normal"/>
    <w:link w:val="HeaderChar"/>
    <w:uiPriority w:val="99"/>
    <w:unhideWhenUsed/>
    <w:rsid w:val="007869C6"/>
    <w:pPr>
      <w:tabs>
        <w:tab w:val="center" w:pos="4320"/>
        <w:tab w:val="right" w:pos="8640"/>
      </w:tabs>
    </w:pPr>
  </w:style>
  <w:style w:type="character" w:customStyle="1" w:styleId="HeaderChar">
    <w:name w:val="Header Char"/>
    <w:basedOn w:val="DefaultParagraphFont"/>
    <w:link w:val="Header"/>
    <w:uiPriority w:val="99"/>
    <w:rsid w:val="007869C6"/>
    <w:rPr>
      <w:rFonts w:ascii="Calibri" w:eastAsia="Malgun Gothic" w:hAnsi="Calibri"/>
      <w:sz w:val="22"/>
      <w:szCs w:val="22"/>
      <w:lang w:eastAsia="ko-KR"/>
    </w:rPr>
  </w:style>
  <w:style w:type="paragraph" w:styleId="Footer">
    <w:name w:val="footer"/>
    <w:basedOn w:val="Normal"/>
    <w:link w:val="FooterChar"/>
    <w:uiPriority w:val="99"/>
    <w:unhideWhenUsed/>
    <w:rsid w:val="007869C6"/>
    <w:pPr>
      <w:tabs>
        <w:tab w:val="center" w:pos="4320"/>
        <w:tab w:val="right" w:pos="8640"/>
      </w:tabs>
    </w:pPr>
  </w:style>
  <w:style w:type="character" w:customStyle="1" w:styleId="FooterChar">
    <w:name w:val="Footer Char"/>
    <w:basedOn w:val="DefaultParagraphFont"/>
    <w:link w:val="Footer"/>
    <w:uiPriority w:val="99"/>
    <w:rsid w:val="007869C6"/>
    <w:rPr>
      <w:rFonts w:ascii="Calibri" w:eastAsia="Malgun Gothic" w:hAnsi="Calibri"/>
      <w:sz w:val="22"/>
      <w:szCs w:val="22"/>
      <w:lang w:eastAsia="ko-KR"/>
    </w:rPr>
  </w:style>
  <w:style w:type="paragraph" w:styleId="ListParagraph">
    <w:name w:val="List Paragraph"/>
    <w:basedOn w:val="Normal"/>
    <w:uiPriority w:val="99"/>
    <w:qFormat/>
    <w:rsid w:val="00284F46"/>
    <w:pPr>
      <w:ind w:left="720"/>
      <w:contextualSpacing/>
    </w:pPr>
  </w:style>
  <w:style w:type="character" w:styleId="FollowedHyperlink">
    <w:name w:val="FollowedHyperlink"/>
    <w:basedOn w:val="DefaultParagraphFont"/>
    <w:uiPriority w:val="99"/>
    <w:semiHidden/>
    <w:unhideWhenUsed/>
    <w:rsid w:val="00757C92"/>
    <w:rPr>
      <w:color w:val="800080" w:themeColor="followedHyperlink"/>
      <w:u w:val="single"/>
    </w:rPr>
  </w:style>
  <w:style w:type="character" w:styleId="CommentReference">
    <w:name w:val="annotation reference"/>
    <w:basedOn w:val="DefaultParagraphFont"/>
    <w:uiPriority w:val="99"/>
    <w:semiHidden/>
    <w:unhideWhenUsed/>
    <w:rsid w:val="00B80787"/>
    <w:rPr>
      <w:sz w:val="18"/>
      <w:szCs w:val="18"/>
    </w:rPr>
  </w:style>
  <w:style w:type="paragraph" w:styleId="CommentText">
    <w:name w:val="annotation text"/>
    <w:basedOn w:val="Normal"/>
    <w:link w:val="CommentTextChar"/>
    <w:uiPriority w:val="99"/>
    <w:semiHidden/>
    <w:unhideWhenUsed/>
    <w:rsid w:val="00B80787"/>
    <w:rPr>
      <w:sz w:val="24"/>
      <w:szCs w:val="24"/>
    </w:rPr>
  </w:style>
  <w:style w:type="character" w:customStyle="1" w:styleId="CommentTextChar">
    <w:name w:val="Comment Text Char"/>
    <w:basedOn w:val="DefaultParagraphFont"/>
    <w:link w:val="CommentText"/>
    <w:uiPriority w:val="99"/>
    <w:semiHidden/>
    <w:rsid w:val="00B80787"/>
    <w:rPr>
      <w:rFonts w:ascii="Calibri" w:eastAsia="Malgun Gothic" w:hAnsi="Calibri"/>
      <w:sz w:val="24"/>
      <w:szCs w:val="24"/>
      <w:lang w:eastAsia="ko-KR"/>
    </w:rPr>
  </w:style>
  <w:style w:type="paragraph" w:styleId="CommentSubject">
    <w:name w:val="annotation subject"/>
    <w:basedOn w:val="CommentText"/>
    <w:next w:val="CommentText"/>
    <w:link w:val="CommentSubjectChar"/>
    <w:uiPriority w:val="99"/>
    <w:semiHidden/>
    <w:unhideWhenUsed/>
    <w:rsid w:val="00B80787"/>
    <w:rPr>
      <w:b/>
      <w:bCs/>
      <w:sz w:val="20"/>
      <w:szCs w:val="20"/>
    </w:rPr>
  </w:style>
  <w:style w:type="character" w:customStyle="1" w:styleId="CommentSubjectChar">
    <w:name w:val="Comment Subject Char"/>
    <w:basedOn w:val="CommentTextChar"/>
    <w:link w:val="CommentSubject"/>
    <w:uiPriority w:val="99"/>
    <w:semiHidden/>
    <w:rsid w:val="00B80787"/>
    <w:rPr>
      <w:rFonts w:ascii="Calibri" w:eastAsia="Malgun Gothic" w:hAnsi="Calibri"/>
      <w:b/>
      <w:bCs/>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07178">
      <w:bodyDiv w:val="1"/>
      <w:marLeft w:val="0"/>
      <w:marRight w:val="0"/>
      <w:marTop w:val="0"/>
      <w:marBottom w:val="0"/>
      <w:divBdr>
        <w:top w:val="none" w:sz="0" w:space="0" w:color="auto"/>
        <w:left w:val="none" w:sz="0" w:space="0" w:color="auto"/>
        <w:bottom w:val="none" w:sz="0" w:space="0" w:color="auto"/>
        <w:right w:val="none" w:sz="0" w:space="0" w:color="auto"/>
      </w:divBdr>
    </w:div>
    <w:div w:id="580218068">
      <w:bodyDiv w:val="1"/>
      <w:marLeft w:val="0"/>
      <w:marRight w:val="0"/>
      <w:marTop w:val="0"/>
      <w:marBottom w:val="0"/>
      <w:divBdr>
        <w:top w:val="none" w:sz="0" w:space="0" w:color="auto"/>
        <w:left w:val="none" w:sz="0" w:space="0" w:color="auto"/>
        <w:bottom w:val="none" w:sz="0" w:space="0" w:color="auto"/>
        <w:right w:val="none" w:sz="0" w:space="0" w:color="auto"/>
      </w:divBdr>
      <w:divsChild>
        <w:div w:id="985940195">
          <w:marLeft w:val="0"/>
          <w:marRight w:val="0"/>
          <w:marTop w:val="0"/>
          <w:marBottom w:val="0"/>
          <w:divBdr>
            <w:top w:val="none" w:sz="0" w:space="0" w:color="auto"/>
            <w:left w:val="none" w:sz="0" w:space="0" w:color="auto"/>
            <w:bottom w:val="none" w:sz="0" w:space="0" w:color="auto"/>
            <w:right w:val="none" w:sz="0" w:space="0" w:color="auto"/>
          </w:divBdr>
        </w:div>
        <w:div w:id="1484202392">
          <w:marLeft w:val="0"/>
          <w:marRight w:val="0"/>
          <w:marTop w:val="0"/>
          <w:marBottom w:val="0"/>
          <w:divBdr>
            <w:top w:val="none" w:sz="0" w:space="0" w:color="auto"/>
            <w:left w:val="none" w:sz="0" w:space="0" w:color="auto"/>
            <w:bottom w:val="none" w:sz="0" w:space="0" w:color="auto"/>
            <w:right w:val="none" w:sz="0" w:space="0" w:color="auto"/>
          </w:divBdr>
        </w:div>
        <w:div w:id="1730834719">
          <w:marLeft w:val="0"/>
          <w:marRight w:val="0"/>
          <w:marTop w:val="0"/>
          <w:marBottom w:val="0"/>
          <w:divBdr>
            <w:top w:val="none" w:sz="0" w:space="0" w:color="auto"/>
            <w:left w:val="none" w:sz="0" w:space="0" w:color="auto"/>
            <w:bottom w:val="none" w:sz="0" w:space="0" w:color="auto"/>
            <w:right w:val="none" w:sz="0" w:space="0" w:color="auto"/>
          </w:divBdr>
        </w:div>
        <w:div w:id="1583415924">
          <w:marLeft w:val="0"/>
          <w:marRight w:val="0"/>
          <w:marTop w:val="0"/>
          <w:marBottom w:val="0"/>
          <w:divBdr>
            <w:top w:val="none" w:sz="0" w:space="0" w:color="auto"/>
            <w:left w:val="none" w:sz="0" w:space="0" w:color="auto"/>
            <w:bottom w:val="none" w:sz="0" w:space="0" w:color="auto"/>
            <w:right w:val="none" w:sz="0" w:space="0" w:color="auto"/>
          </w:divBdr>
        </w:div>
      </w:divsChild>
    </w:div>
    <w:div w:id="931010211">
      <w:bodyDiv w:val="1"/>
      <w:marLeft w:val="0"/>
      <w:marRight w:val="0"/>
      <w:marTop w:val="0"/>
      <w:marBottom w:val="0"/>
      <w:divBdr>
        <w:top w:val="none" w:sz="0" w:space="0" w:color="auto"/>
        <w:left w:val="none" w:sz="0" w:space="0" w:color="auto"/>
        <w:bottom w:val="none" w:sz="0" w:space="0" w:color="auto"/>
        <w:right w:val="none" w:sz="0" w:space="0" w:color="auto"/>
      </w:divBdr>
    </w:div>
    <w:div w:id="176287497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theme" Target="theme/theme1.xml"/><Relationship Id="rId10" Type="http://schemas.openxmlformats.org/officeDocument/2006/relationships/image" Target="media/image2.wmf"/><Relationship Id="rId11" Type="http://schemas.openxmlformats.org/officeDocument/2006/relationships/image" Target="media/image3.png"/><Relationship Id="rId12" Type="http://schemas.openxmlformats.org/officeDocument/2006/relationships/hyperlink" Target="http://www1.villanova.edu/villanova/sustainability/climateaction.html"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1F34D-C425-794C-B0B1-4E7AB6E70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3044</Words>
  <Characters>17353</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Villanova University</Company>
  <LinksUpToDate>false</LinksUpToDate>
  <CharactersWithSpaces>20357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 Chung</dc:creator>
  <cp:lastModifiedBy>Edwin Goff</cp:lastModifiedBy>
  <cp:revision>3</cp:revision>
  <cp:lastPrinted>2012-10-24T23:58:00Z</cp:lastPrinted>
  <dcterms:created xsi:type="dcterms:W3CDTF">2013-06-02T21:58:00Z</dcterms:created>
  <dcterms:modified xsi:type="dcterms:W3CDTF">2013-06-03T15:15:00Z</dcterms:modified>
</cp:coreProperties>
</file>