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EC8D9" w14:textId="77777777" w:rsidR="00276BC9" w:rsidRDefault="00EE1896" w:rsidP="00276BC9">
      <w:pPr>
        <w:jc w:val="center"/>
      </w:pPr>
      <w:r>
        <w:rPr>
          <w:noProof/>
          <w:lang w:eastAsia="en-US"/>
        </w:rPr>
        <w:drawing>
          <wp:anchor distT="0" distB="0" distL="114300" distR="114300" simplePos="0" relativeHeight="251657728" behindDoc="0" locked="0" layoutInCell="1" allowOverlap="1" wp14:anchorId="05207B0D" wp14:editId="4A1D489C">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14:paraId="5E7C2025" w14:textId="77777777" w:rsidR="00276BC9" w:rsidRDefault="00276BC9" w:rsidP="00276BC9">
      <w:pPr>
        <w:jc w:val="center"/>
        <w:rPr>
          <w:smallCaps/>
          <w:spacing w:val="50"/>
        </w:rPr>
      </w:pPr>
    </w:p>
    <w:p w14:paraId="5AEA1A42" w14:textId="77777777" w:rsidR="00276BC9" w:rsidRDefault="00276BC9" w:rsidP="00276BC9">
      <w:pPr>
        <w:jc w:val="center"/>
        <w:rPr>
          <w:smallCaps/>
          <w:spacing w:val="50"/>
        </w:rPr>
      </w:pPr>
    </w:p>
    <w:p w14:paraId="61FE489D" w14:textId="77777777" w:rsidR="00276BC9" w:rsidRDefault="00276BC9" w:rsidP="00276BC9">
      <w:pPr>
        <w:jc w:val="center"/>
        <w:rPr>
          <w:smallCaps/>
          <w:spacing w:val="50"/>
        </w:rPr>
      </w:pPr>
    </w:p>
    <w:p w14:paraId="7334ABCA"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6AF4EC8"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14:paraId="4E6E25CC" w14:textId="77777777" w:rsidR="00413772" w:rsidRDefault="00413772">
      <w:pPr>
        <w:rPr>
          <w:rFonts w:ascii="Times New Roman" w:hAnsi="Times New Roman"/>
          <w:sz w:val="24"/>
          <w:szCs w:val="24"/>
        </w:rPr>
      </w:pPr>
    </w:p>
    <w:p w14:paraId="72ACE676" w14:textId="77777777" w:rsidR="00F45475" w:rsidRDefault="00585DEC" w:rsidP="00F45475">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14:paraId="6E123786" w14:textId="77777777" w:rsidR="00F45475" w:rsidRDefault="00F45475">
      <w:pPr>
        <w:rPr>
          <w:rFonts w:ascii="Times New Roman" w:hAnsi="Times New Roman"/>
          <w:sz w:val="24"/>
          <w:szCs w:val="24"/>
        </w:rPr>
      </w:pPr>
    </w:p>
    <w:p w14:paraId="4BE8F6DB" w14:textId="77777777"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AB0118">
        <w:rPr>
          <w:rFonts w:ascii="Times New Roman" w:hAnsi="Times New Roman"/>
          <w:sz w:val="24"/>
          <w:szCs w:val="24"/>
        </w:rPr>
        <w:t xml:space="preserve"> November 13</w:t>
      </w:r>
      <w:r w:rsidR="00276BC9" w:rsidRPr="00276BC9">
        <w:rPr>
          <w:rFonts w:ascii="Times New Roman" w:hAnsi="Times New Roman"/>
          <w:sz w:val="24"/>
          <w:szCs w:val="24"/>
        </w:rPr>
        <w:t>, 201</w:t>
      </w:r>
      <w:r w:rsidR="00E83D23">
        <w:rPr>
          <w:rFonts w:ascii="Times New Roman" w:hAnsi="Times New Roman"/>
          <w:sz w:val="24"/>
          <w:szCs w:val="24"/>
        </w:rPr>
        <w:t>2</w:t>
      </w:r>
    </w:p>
    <w:p w14:paraId="43530E0B" w14:textId="77777777" w:rsidR="00DE6C4C" w:rsidRDefault="00DE6C4C" w:rsidP="00276BC9">
      <w:pPr>
        <w:jc w:val="center"/>
        <w:rPr>
          <w:rFonts w:ascii="Times New Roman" w:hAnsi="Times New Roman"/>
          <w:sz w:val="24"/>
          <w:szCs w:val="24"/>
        </w:rPr>
      </w:pPr>
    </w:p>
    <w:p w14:paraId="644E97B5" w14:textId="557179AA" w:rsidR="00DE6C4C" w:rsidRDefault="00DE6C4C" w:rsidP="00DE6C4C">
      <w:pPr>
        <w:rPr>
          <w:rFonts w:ascii="Times New Roman" w:hAnsi="Times New Roman"/>
          <w:sz w:val="24"/>
          <w:szCs w:val="24"/>
        </w:rPr>
      </w:pPr>
      <w:r w:rsidRPr="00DE6C4C">
        <w:rPr>
          <w:rFonts w:ascii="Times New Roman" w:hAnsi="Times New Roman"/>
          <w:b/>
          <w:sz w:val="24"/>
          <w:szCs w:val="24"/>
        </w:rPr>
        <w:t>Present</w:t>
      </w:r>
      <w:r>
        <w:rPr>
          <w:rFonts w:ascii="Times New Roman" w:hAnsi="Times New Roman"/>
          <w:sz w:val="24"/>
          <w:szCs w:val="24"/>
        </w:rPr>
        <w:t xml:space="preserve">: </w:t>
      </w:r>
      <w:r w:rsidR="003501A9" w:rsidRPr="00AD5C4A">
        <w:rPr>
          <w:rFonts w:ascii="Times New Roman" w:hAnsi="Times New Roman"/>
          <w:sz w:val="24"/>
          <w:szCs w:val="24"/>
        </w:rPr>
        <w:t>Wayne Bremser</w:t>
      </w:r>
      <w:r w:rsidR="003501A9">
        <w:rPr>
          <w:rFonts w:ascii="Times New Roman" w:hAnsi="Times New Roman"/>
          <w:sz w:val="24"/>
          <w:szCs w:val="24"/>
        </w:rPr>
        <w:t>,</w:t>
      </w:r>
      <w:r w:rsidR="003501A9" w:rsidRPr="00AD5C4A">
        <w:rPr>
          <w:rFonts w:ascii="Times New Roman" w:hAnsi="Times New Roman"/>
          <w:sz w:val="24"/>
          <w:szCs w:val="24"/>
        </w:rPr>
        <w:t xml:space="preserve"> Lillian Cassel, </w:t>
      </w:r>
      <w:r w:rsidR="00F109C6" w:rsidRPr="00AD5C4A">
        <w:rPr>
          <w:rFonts w:ascii="Times New Roman" w:hAnsi="Times New Roman"/>
          <w:sz w:val="24"/>
          <w:szCs w:val="24"/>
        </w:rPr>
        <w:t xml:space="preserve">Sohail Chaudhry, </w:t>
      </w:r>
      <w:r w:rsidR="00FF0998" w:rsidRPr="00AD5C4A">
        <w:rPr>
          <w:rFonts w:ascii="Times New Roman" w:hAnsi="Times New Roman"/>
          <w:sz w:val="24"/>
          <w:szCs w:val="24"/>
        </w:rPr>
        <w:t xml:space="preserve">Mark Doorley, </w:t>
      </w:r>
      <w:r w:rsidRPr="00AD5C4A">
        <w:rPr>
          <w:rFonts w:ascii="Times New Roman" w:hAnsi="Times New Roman"/>
          <w:sz w:val="24"/>
          <w:szCs w:val="24"/>
        </w:rPr>
        <w:t xml:space="preserve">Rick Eckstein, </w:t>
      </w:r>
      <w:r w:rsidR="00FF0998" w:rsidRPr="00AD5C4A">
        <w:rPr>
          <w:rFonts w:ascii="Times New Roman" w:hAnsi="Times New Roman"/>
          <w:sz w:val="24"/>
          <w:szCs w:val="24"/>
        </w:rPr>
        <w:t>Edwin Goff</w:t>
      </w:r>
      <w:r w:rsidR="0099149F">
        <w:rPr>
          <w:rFonts w:ascii="Times New Roman" w:hAnsi="Times New Roman"/>
          <w:sz w:val="24"/>
          <w:szCs w:val="24"/>
        </w:rPr>
        <w:t xml:space="preserve"> (Secretary)</w:t>
      </w:r>
      <w:r w:rsidR="00FF0998" w:rsidRPr="00AD5C4A">
        <w:rPr>
          <w:rFonts w:ascii="Times New Roman" w:hAnsi="Times New Roman"/>
          <w:sz w:val="24"/>
          <w:szCs w:val="24"/>
        </w:rPr>
        <w:t xml:space="preserve">, </w:t>
      </w:r>
      <w:r w:rsidR="00C67E9C" w:rsidRPr="00AD5C4A">
        <w:rPr>
          <w:rFonts w:ascii="Times New Roman" w:hAnsi="Times New Roman"/>
          <w:sz w:val="24"/>
          <w:szCs w:val="24"/>
        </w:rPr>
        <w:t xml:space="preserve">Judith Hadley, </w:t>
      </w:r>
      <w:r w:rsidR="000562E6" w:rsidRPr="00AD5C4A">
        <w:rPr>
          <w:rFonts w:ascii="Times New Roman" w:hAnsi="Times New Roman"/>
          <w:sz w:val="24"/>
          <w:szCs w:val="24"/>
        </w:rPr>
        <w:t>Paul Hanouna,</w:t>
      </w:r>
      <w:r w:rsidR="00780899" w:rsidRPr="00AD5C4A">
        <w:rPr>
          <w:rFonts w:ascii="Times New Roman" w:hAnsi="Times New Roman"/>
          <w:sz w:val="24"/>
          <w:szCs w:val="24"/>
        </w:rPr>
        <w:t xml:space="preserve"> Eric Karson,</w:t>
      </w:r>
      <w:r w:rsidR="000562E6" w:rsidRPr="00AD5C4A">
        <w:rPr>
          <w:rFonts w:ascii="Times New Roman" w:hAnsi="Times New Roman"/>
          <w:sz w:val="24"/>
          <w:szCs w:val="24"/>
        </w:rPr>
        <w:t xml:space="preserve"> </w:t>
      </w:r>
      <w:r w:rsidR="00F109C6" w:rsidRPr="00AD5C4A">
        <w:rPr>
          <w:rFonts w:ascii="Times New Roman" w:hAnsi="Times New Roman"/>
          <w:sz w:val="24"/>
          <w:szCs w:val="24"/>
        </w:rPr>
        <w:t>Julie Klein</w:t>
      </w:r>
      <w:r w:rsidR="0099149F">
        <w:rPr>
          <w:rFonts w:ascii="Times New Roman" w:hAnsi="Times New Roman"/>
          <w:sz w:val="24"/>
          <w:szCs w:val="24"/>
        </w:rPr>
        <w:t xml:space="preserve"> (COF Chair)</w:t>
      </w:r>
      <w:r w:rsidR="00F109C6" w:rsidRPr="00AD5C4A">
        <w:rPr>
          <w:rFonts w:ascii="Times New Roman" w:hAnsi="Times New Roman"/>
          <w:sz w:val="24"/>
          <w:szCs w:val="24"/>
        </w:rPr>
        <w:t xml:space="preserve">, </w:t>
      </w:r>
      <w:r w:rsidRPr="00AD5C4A">
        <w:rPr>
          <w:rFonts w:ascii="Times New Roman" w:hAnsi="Times New Roman"/>
          <w:sz w:val="24"/>
          <w:szCs w:val="24"/>
        </w:rPr>
        <w:t>Edward Kresch</w:t>
      </w:r>
      <w:r w:rsidR="0099149F">
        <w:rPr>
          <w:rFonts w:ascii="Times New Roman" w:hAnsi="Times New Roman"/>
          <w:sz w:val="24"/>
          <w:szCs w:val="24"/>
        </w:rPr>
        <w:t xml:space="preserve"> (Treasurer)</w:t>
      </w:r>
      <w:r w:rsidRPr="00AD5C4A">
        <w:rPr>
          <w:rFonts w:ascii="Times New Roman" w:hAnsi="Times New Roman"/>
          <w:sz w:val="24"/>
          <w:szCs w:val="24"/>
        </w:rPr>
        <w:t>,</w:t>
      </w:r>
      <w:r w:rsidR="000562E6" w:rsidRPr="00AD5C4A">
        <w:rPr>
          <w:rFonts w:ascii="Times New Roman" w:hAnsi="Times New Roman"/>
          <w:sz w:val="24"/>
          <w:szCs w:val="24"/>
        </w:rPr>
        <w:t xml:space="preserve"> </w:t>
      </w:r>
      <w:r w:rsidR="003501A9" w:rsidRPr="00AD5C4A">
        <w:rPr>
          <w:rFonts w:ascii="Times New Roman" w:hAnsi="Times New Roman"/>
          <w:sz w:val="24"/>
          <w:szCs w:val="24"/>
        </w:rPr>
        <w:t xml:space="preserve">Sarvesh Kulkarni, </w:t>
      </w:r>
      <w:r w:rsidR="00C67E9C" w:rsidRPr="00AD5C4A">
        <w:rPr>
          <w:rFonts w:ascii="Times New Roman" w:hAnsi="Times New Roman"/>
          <w:sz w:val="24"/>
          <w:szCs w:val="24"/>
        </w:rPr>
        <w:t xml:space="preserve">Chad Leahy, </w:t>
      </w:r>
      <w:r w:rsidR="003501A9" w:rsidRPr="00AD5C4A">
        <w:rPr>
          <w:rFonts w:ascii="Times New Roman" w:hAnsi="Times New Roman"/>
          <w:sz w:val="24"/>
          <w:szCs w:val="24"/>
        </w:rPr>
        <w:t xml:space="preserve">Mary Ann Lieb, </w:t>
      </w:r>
      <w:r w:rsidR="00F109C6" w:rsidRPr="00AD5C4A">
        <w:rPr>
          <w:rFonts w:ascii="Times New Roman" w:hAnsi="Times New Roman"/>
          <w:sz w:val="24"/>
          <w:szCs w:val="24"/>
        </w:rPr>
        <w:t xml:space="preserve">Susan Mackey-Kallis, </w:t>
      </w:r>
      <w:r w:rsidR="00B35B19" w:rsidRPr="00AD5C4A">
        <w:rPr>
          <w:rFonts w:ascii="Times New Roman" w:hAnsi="Times New Roman"/>
          <w:sz w:val="24"/>
          <w:szCs w:val="24"/>
        </w:rPr>
        <w:t xml:space="preserve">Victoria McWilliams (Chair), </w:t>
      </w:r>
      <w:r w:rsidR="003501A9" w:rsidRPr="00AD5C4A">
        <w:rPr>
          <w:rFonts w:ascii="Times New Roman" w:hAnsi="Times New Roman"/>
          <w:sz w:val="24"/>
          <w:szCs w:val="24"/>
        </w:rPr>
        <w:t xml:space="preserve">Barbara Ott, Paul Pasles, </w:t>
      </w:r>
      <w:r w:rsidR="001E4D2D" w:rsidRPr="00AD5C4A">
        <w:rPr>
          <w:rFonts w:ascii="Times New Roman" w:hAnsi="Times New Roman"/>
          <w:sz w:val="24"/>
          <w:szCs w:val="24"/>
        </w:rPr>
        <w:t>Louise Russo</w:t>
      </w:r>
      <w:r w:rsidR="001E4D2D">
        <w:rPr>
          <w:rFonts w:ascii="Times New Roman" w:hAnsi="Times New Roman"/>
          <w:sz w:val="24"/>
          <w:szCs w:val="24"/>
        </w:rPr>
        <w:t xml:space="preserve"> (APC Chair)</w:t>
      </w:r>
      <w:r w:rsidR="001E4D2D" w:rsidRPr="00AD5C4A">
        <w:rPr>
          <w:rFonts w:ascii="Times New Roman" w:hAnsi="Times New Roman"/>
          <w:sz w:val="24"/>
          <w:szCs w:val="24"/>
        </w:rPr>
        <w:t>, Donna Shai, Nancy Sharts-Hopko,</w:t>
      </w:r>
      <w:r w:rsidR="001E4D2D">
        <w:rPr>
          <w:rFonts w:ascii="Times New Roman" w:hAnsi="Times New Roman"/>
          <w:sz w:val="24"/>
          <w:szCs w:val="24"/>
        </w:rPr>
        <w:t xml:space="preserve"> </w:t>
      </w:r>
      <w:r w:rsidR="00F109C6" w:rsidRPr="00AD5C4A">
        <w:rPr>
          <w:rFonts w:ascii="Times New Roman" w:hAnsi="Times New Roman"/>
          <w:sz w:val="24"/>
          <w:szCs w:val="24"/>
        </w:rPr>
        <w:t xml:space="preserve">Gaynor Strickler, </w:t>
      </w:r>
      <w:r w:rsidR="001E4D2D">
        <w:rPr>
          <w:rFonts w:ascii="Times New Roman" w:hAnsi="Times New Roman"/>
          <w:sz w:val="24"/>
          <w:szCs w:val="24"/>
        </w:rPr>
        <w:t xml:space="preserve">Robert Styer, </w:t>
      </w:r>
      <w:r w:rsidR="001E4D2D" w:rsidRPr="00AD5C4A">
        <w:rPr>
          <w:rFonts w:ascii="Times New Roman" w:hAnsi="Times New Roman"/>
          <w:sz w:val="24"/>
          <w:szCs w:val="24"/>
        </w:rPr>
        <w:t>Thomas Way,</w:t>
      </w:r>
      <w:r w:rsidR="001E4D2D" w:rsidRPr="001E4D2D">
        <w:rPr>
          <w:rFonts w:ascii="Times New Roman" w:hAnsi="Times New Roman"/>
          <w:sz w:val="24"/>
          <w:szCs w:val="24"/>
        </w:rPr>
        <w:t xml:space="preserve"> </w:t>
      </w:r>
      <w:r w:rsidR="001E4D2D" w:rsidRPr="00AD5C4A">
        <w:rPr>
          <w:rFonts w:ascii="Times New Roman" w:hAnsi="Times New Roman"/>
          <w:sz w:val="24"/>
          <w:szCs w:val="24"/>
        </w:rPr>
        <w:t>Seth Whidden (Vice Chair)</w:t>
      </w:r>
      <w:r w:rsidR="001E4D2D">
        <w:rPr>
          <w:rFonts w:ascii="Times New Roman" w:hAnsi="Times New Roman"/>
          <w:sz w:val="24"/>
          <w:szCs w:val="24"/>
        </w:rPr>
        <w:t>.</w:t>
      </w:r>
    </w:p>
    <w:p w14:paraId="361EE12F" w14:textId="1F856098" w:rsidR="00DE6C4C" w:rsidRDefault="00DE6C4C" w:rsidP="00DE6C4C">
      <w:pPr>
        <w:rPr>
          <w:rFonts w:ascii="Times New Roman" w:hAnsi="Times New Roman"/>
          <w:sz w:val="24"/>
          <w:szCs w:val="24"/>
        </w:rPr>
      </w:pPr>
    </w:p>
    <w:p w14:paraId="59B1872A" w14:textId="7F366EC3" w:rsidR="00DE6C4C" w:rsidRDefault="00DE6C4C" w:rsidP="00B35B19">
      <w:pPr>
        <w:rPr>
          <w:rFonts w:ascii="Times New Roman" w:hAnsi="Times New Roman"/>
          <w:sz w:val="24"/>
          <w:szCs w:val="24"/>
        </w:rPr>
      </w:pPr>
      <w:r w:rsidRPr="00DE6C4C">
        <w:rPr>
          <w:rFonts w:ascii="Times New Roman" w:hAnsi="Times New Roman"/>
          <w:b/>
          <w:sz w:val="24"/>
          <w:szCs w:val="24"/>
        </w:rPr>
        <w:t xml:space="preserve">Absent </w:t>
      </w:r>
      <w:r w:rsidR="009234A6">
        <w:rPr>
          <w:rFonts w:ascii="Times New Roman" w:hAnsi="Times New Roman"/>
          <w:b/>
          <w:sz w:val="24"/>
          <w:szCs w:val="24"/>
        </w:rPr>
        <w:t>(</w:t>
      </w:r>
      <w:r w:rsidRPr="00DE6C4C">
        <w:rPr>
          <w:rFonts w:ascii="Times New Roman" w:hAnsi="Times New Roman"/>
          <w:b/>
          <w:sz w:val="24"/>
          <w:szCs w:val="24"/>
        </w:rPr>
        <w:t>NIA</w:t>
      </w:r>
      <w:r w:rsidR="009234A6">
        <w:rPr>
          <w:rFonts w:ascii="Times New Roman" w:hAnsi="Times New Roman"/>
          <w:b/>
          <w:sz w:val="24"/>
          <w:szCs w:val="24"/>
        </w:rPr>
        <w:t>)</w:t>
      </w:r>
      <w:r>
        <w:rPr>
          <w:rFonts w:ascii="Times New Roman" w:hAnsi="Times New Roman"/>
          <w:sz w:val="24"/>
          <w:szCs w:val="24"/>
        </w:rPr>
        <w:t>:</w:t>
      </w:r>
      <w:r w:rsidR="003501A9">
        <w:rPr>
          <w:rFonts w:ascii="Times New Roman" w:hAnsi="Times New Roman"/>
          <w:sz w:val="24"/>
          <w:szCs w:val="24"/>
        </w:rPr>
        <w:t xml:space="preserve"> </w:t>
      </w:r>
      <w:r w:rsidR="00C67E9C" w:rsidRPr="00AD5C4A">
        <w:rPr>
          <w:rFonts w:ascii="Times New Roman" w:hAnsi="Times New Roman"/>
          <w:sz w:val="24"/>
          <w:szCs w:val="24"/>
        </w:rPr>
        <w:t xml:space="preserve">Mary Ann Cantrell, </w:t>
      </w:r>
      <w:r w:rsidR="003501A9" w:rsidRPr="00AD5C4A">
        <w:rPr>
          <w:rFonts w:ascii="Times New Roman" w:hAnsi="Times New Roman"/>
          <w:sz w:val="24"/>
          <w:szCs w:val="24"/>
        </w:rPr>
        <w:t xml:space="preserve">Linda Copel, </w:t>
      </w:r>
      <w:r w:rsidR="00F109C6" w:rsidRPr="00AD5C4A">
        <w:rPr>
          <w:rFonts w:ascii="Times New Roman" w:hAnsi="Times New Roman"/>
          <w:sz w:val="24"/>
          <w:szCs w:val="24"/>
        </w:rPr>
        <w:t xml:space="preserve">Joseph Dellapenna, </w:t>
      </w:r>
      <w:r w:rsidR="003501A9" w:rsidRPr="00AD5C4A">
        <w:rPr>
          <w:rFonts w:ascii="Times New Roman" w:hAnsi="Times New Roman"/>
          <w:sz w:val="24"/>
          <w:szCs w:val="24"/>
        </w:rPr>
        <w:t>Sandy Kearney,</w:t>
      </w:r>
      <w:r w:rsidR="003501A9">
        <w:rPr>
          <w:rFonts w:ascii="Times New Roman" w:hAnsi="Times New Roman"/>
          <w:sz w:val="24"/>
          <w:szCs w:val="24"/>
        </w:rPr>
        <w:t xml:space="preserve"> </w:t>
      </w:r>
      <w:r w:rsidR="003501A9" w:rsidRPr="00AD5C4A">
        <w:rPr>
          <w:rFonts w:ascii="Times New Roman" w:hAnsi="Times New Roman"/>
          <w:sz w:val="24"/>
          <w:szCs w:val="24"/>
        </w:rPr>
        <w:t xml:space="preserve">Christopher Kilby, </w:t>
      </w:r>
      <w:r w:rsidR="003501A9">
        <w:rPr>
          <w:rFonts w:ascii="Times New Roman" w:hAnsi="Times New Roman"/>
          <w:sz w:val="24"/>
          <w:szCs w:val="24"/>
        </w:rPr>
        <w:t xml:space="preserve">Kenneth Kroos, </w:t>
      </w:r>
      <w:r w:rsidR="00C67E9C" w:rsidRPr="00AD5C4A">
        <w:rPr>
          <w:rFonts w:ascii="Times New Roman" w:hAnsi="Times New Roman"/>
          <w:sz w:val="24"/>
          <w:szCs w:val="24"/>
        </w:rPr>
        <w:t xml:space="preserve">Michael Levitan, </w:t>
      </w:r>
      <w:r w:rsidR="00F109C6" w:rsidRPr="00AD5C4A">
        <w:rPr>
          <w:rFonts w:ascii="Times New Roman" w:hAnsi="Times New Roman"/>
          <w:sz w:val="24"/>
          <w:szCs w:val="24"/>
        </w:rPr>
        <w:t xml:space="preserve">Wenhong Luo, </w:t>
      </w:r>
      <w:r w:rsidR="003501A9" w:rsidRPr="00AD5C4A">
        <w:rPr>
          <w:rFonts w:ascii="Times New Roman" w:hAnsi="Times New Roman"/>
          <w:sz w:val="24"/>
          <w:szCs w:val="24"/>
        </w:rPr>
        <w:t xml:space="preserve">Salvatore Poeta, </w:t>
      </w:r>
      <w:r w:rsidR="00C67E9C" w:rsidRPr="00AD5C4A">
        <w:rPr>
          <w:rFonts w:ascii="Times New Roman" w:hAnsi="Times New Roman"/>
          <w:sz w:val="24"/>
          <w:szCs w:val="24"/>
        </w:rPr>
        <w:t xml:space="preserve">Paul Reagan, </w:t>
      </w:r>
      <w:r w:rsidR="003501A9" w:rsidRPr="00AD5C4A">
        <w:rPr>
          <w:rFonts w:ascii="Times New Roman" w:hAnsi="Times New Roman"/>
          <w:sz w:val="24"/>
          <w:szCs w:val="24"/>
        </w:rPr>
        <w:t xml:space="preserve">Bernard Reilly, </w:t>
      </w:r>
      <w:r w:rsidR="001E4D2D" w:rsidRPr="00AD5C4A">
        <w:rPr>
          <w:rFonts w:ascii="Times New Roman" w:hAnsi="Times New Roman"/>
          <w:sz w:val="24"/>
          <w:szCs w:val="24"/>
        </w:rPr>
        <w:t xml:space="preserve">Sridhar Santhanam, </w:t>
      </w:r>
      <w:r w:rsidR="00C67E9C" w:rsidRPr="00AD5C4A">
        <w:rPr>
          <w:rFonts w:ascii="Times New Roman" w:hAnsi="Times New Roman"/>
          <w:sz w:val="24"/>
          <w:szCs w:val="24"/>
        </w:rPr>
        <w:t xml:space="preserve">Mark Sullivan, Fayette Veverka, </w:t>
      </w:r>
      <w:r w:rsidR="00F45475" w:rsidRPr="00AD5C4A">
        <w:rPr>
          <w:rFonts w:ascii="Times New Roman" w:hAnsi="Times New Roman"/>
          <w:sz w:val="24"/>
          <w:szCs w:val="24"/>
        </w:rPr>
        <w:t>Catherine Warrick</w:t>
      </w:r>
      <w:r w:rsidR="00780899" w:rsidRPr="00AD5C4A">
        <w:rPr>
          <w:rFonts w:ascii="Times New Roman" w:hAnsi="Times New Roman"/>
          <w:sz w:val="24"/>
          <w:szCs w:val="24"/>
        </w:rPr>
        <w:t>,</w:t>
      </w:r>
      <w:r w:rsidRPr="00AD5C4A">
        <w:rPr>
          <w:rFonts w:ascii="Times New Roman" w:hAnsi="Times New Roman"/>
          <w:sz w:val="24"/>
          <w:szCs w:val="24"/>
        </w:rPr>
        <w:t xml:space="preserve"> </w:t>
      </w:r>
      <w:r w:rsidR="00B35B19" w:rsidRPr="00AD5C4A">
        <w:rPr>
          <w:rFonts w:ascii="Times New Roman" w:hAnsi="Times New Roman"/>
          <w:sz w:val="24"/>
          <w:szCs w:val="24"/>
        </w:rPr>
        <w:t xml:space="preserve">Randy Weinstein, </w:t>
      </w:r>
      <w:r w:rsidR="00B35B19">
        <w:rPr>
          <w:rFonts w:ascii="Times New Roman" w:hAnsi="Times New Roman"/>
          <w:sz w:val="24"/>
          <w:szCs w:val="24"/>
        </w:rPr>
        <w:t xml:space="preserve">Kelly Welch, </w:t>
      </w:r>
      <w:r w:rsidR="00B35B19" w:rsidRPr="00AD5C4A">
        <w:rPr>
          <w:rFonts w:ascii="Times New Roman" w:hAnsi="Times New Roman"/>
          <w:sz w:val="24"/>
          <w:szCs w:val="24"/>
        </w:rPr>
        <w:t>Joyce</w:t>
      </w:r>
      <w:r w:rsidR="00B35B19">
        <w:rPr>
          <w:rFonts w:ascii="Times New Roman" w:hAnsi="Times New Roman"/>
          <w:sz w:val="24"/>
          <w:szCs w:val="24"/>
        </w:rPr>
        <w:t xml:space="preserve"> </w:t>
      </w:r>
      <w:r w:rsidRPr="00AD5C4A">
        <w:rPr>
          <w:rFonts w:ascii="Times New Roman" w:hAnsi="Times New Roman"/>
          <w:sz w:val="24"/>
          <w:szCs w:val="24"/>
        </w:rPr>
        <w:t>Willens</w:t>
      </w:r>
      <w:r>
        <w:rPr>
          <w:rFonts w:ascii="Times New Roman" w:hAnsi="Times New Roman"/>
          <w:sz w:val="24"/>
          <w:szCs w:val="24"/>
        </w:rPr>
        <w:t>.</w:t>
      </w:r>
      <w:r w:rsidR="00B35B19" w:rsidRPr="00B35B19">
        <w:rPr>
          <w:rFonts w:ascii="Times New Roman" w:hAnsi="Times New Roman"/>
          <w:sz w:val="24"/>
          <w:szCs w:val="24"/>
        </w:rPr>
        <w:t xml:space="preserve"> </w:t>
      </w:r>
    </w:p>
    <w:p w14:paraId="0A9B2DDA" w14:textId="77777777" w:rsidR="00B35B19" w:rsidRDefault="00B35B19" w:rsidP="00B35B19">
      <w:pPr>
        <w:rPr>
          <w:rFonts w:ascii="Times New Roman" w:hAnsi="Times New Roman"/>
          <w:sz w:val="24"/>
          <w:szCs w:val="24"/>
        </w:rPr>
      </w:pPr>
    </w:p>
    <w:p w14:paraId="7E3AC4A1" w14:textId="09BBD42B" w:rsidR="00757C92" w:rsidRDefault="00757C92" w:rsidP="00B35B19">
      <w:pPr>
        <w:rPr>
          <w:rFonts w:ascii="Times New Roman" w:hAnsi="Times New Roman"/>
          <w:sz w:val="24"/>
          <w:szCs w:val="24"/>
        </w:rPr>
      </w:pPr>
      <w:r>
        <w:rPr>
          <w:rFonts w:ascii="Times New Roman" w:hAnsi="Times New Roman"/>
          <w:sz w:val="24"/>
          <w:szCs w:val="24"/>
        </w:rPr>
        <w:t xml:space="preserve">Prior to the meeting, </w:t>
      </w:r>
      <w:r w:rsidR="00C608FE">
        <w:rPr>
          <w:rFonts w:ascii="Times New Roman" w:hAnsi="Times New Roman"/>
          <w:sz w:val="24"/>
          <w:szCs w:val="24"/>
        </w:rPr>
        <w:t>members of Faculty Congress shared informal collegial conversation and enjoyable refection.</w:t>
      </w:r>
    </w:p>
    <w:p w14:paraId="2F965CC9" w14:textId="77777777" w:rsidR="00757C92" w:rsidRDefault="00757C92" w:rsidP="00B35B19">
      <w:pPr>
        <w:rPr>
          <w:rFonts w:ascii="Times New Roman" w:hAnsi="Times New Roman"/>
          <w:sz w:val="24"/>
          <w:szCs w:val="24"/>
        </w:rPr>
      </w:pPr>
    </w:p>
    <w:p w14:paraId="5A2A44E8" w14:textId="31205A57" w:rsidR="00E4104A" w:rsidRDefault="00413772" w:rsidP="00C608FE">
      <w:pPr>
        <w:pStyle w:val="ColorfulList-Accent11"/>
        <w:numPr>
          <w:ilvl w:val="0"/>
          <w:numId w:val="1"/>
        </w:numPr>
        <w:ind w:left="360"/>
        <w:rPr>
          <w:rFonts w:ascii="Times New Roman" w:hAnsi="Times New Roman"/>
          <w:sz w:val="24"/>
          <w:szCs w:val="24"/>
        </w:rPr>
      </w:pPr>
      <w:r w:rsidRPr="0099149F">
        <w:rPr>
          <w:rFonts w:ascii="Times New Roman" w:hAnsi="Times New Roman"/>
          <w:sz w:val="24"/>
          <w:szCs w:val="24"/>
        </w:rPr>
        <w:t>Welcome</w:t>
      </w:r>
      <w:r w:rsidR="00BC304B" w:rsidRPr="0099149F">
        <w:rPr>
          <w:rFonts w:ascii="Times New Roman" w:hAnsi="Times New Roman"/>
          <w:sz w:val="24"/>
          <w:szCs w:val="24"/>
        </w:rPr>
        <w:t xml:space="preserve"> </w:t>
      </w:r>
      <w:r w:rsidR="00B35B19" w:rsidRPr="0099149F">
        <w:rPr>
          <w:rFonts w:ascii="Times New Roman" w:hAnsi="Times New Roman"/>
          <w:sz w:val="24"/>
          <w:szCs w:val="24"/>
        </w:rPr>
        <w:t xml:space="preserve">by the </w:t>
      </w:r>
      <w:r w:rsidR="00AD5C4A" w:rsidRPr="0099149F">
        <w:rPr>
          <w:rFonts w:ascii="Times New Roman" w:hAnsi="Times New Roman"/>
          <w:sz w:val="24"/>
          <w:szCs w:val="24"/>
        </w:rPr>
        <w:t xml:space="preserve">Chair, </w:t>
      </w:r>
      <w:r w:rsidR="00284F46" w:rsidRPr="0099149F">
        <w:rPr>
          <w:rFonts w:ascii="Times New Roman" w:hAnsi="Times New Roman"/>
          <w:sz w:val="24"/>
          <w:szCs w:val="24"/>
        </w:rPr>
        <w:t>Dr.</w:t>
      </w:r>
      <w:r w:rsidR="00B35B19" w:rsidRPr="0099149F">
        <w:rPr>
          <w:rFonts w:ascii="Times New Roman" w:hAnsi="Times New Roman"/>
          <w:sz w:val="24"/>
          <w:szCs w:val="24"/>
        </w:rPr>
        <w:t xml:space="preserve"> Victoria McWilliams</w:t>
      </w:r>
      <w:r w:rsidR="00284F46" w:rsidRPr="0099149F">
        <w:rPr>
          <w:rFonts w:ascii="Times New Roman" w:hAnsi="Times New Roman"/>
          <w:sz w:val="24"/>
          <w:szCs w:val="24"/>
        </w:rPr>
        <w:t xml:space="preserve">, </w:t>
      </w:r>
      <w:r w:rsidR="0099149F" w:rsidRPr="0099149F">
        <w:rPr>
          <w:rFonts w:ascii="Times New Roman" w:hAnsi="Times New Roman"/>
          <w:sz w:val="24"/>
          <w:szCs w:val="24"/>
        </w:rPr>
        <w:t xml:space="preserve">to the </w:t>
      </w:r>
      <w:r w:rsidR="00C608FE">
        <w:rPr>
          <w:rFonts w:ascii="Times New Roman" w:hAnsi="Times New Roman"/>
          <w:sz w:val="24"/>
          <w:szCs w:val="24"/>
        </w:rPr>
        <w:t xml:space="preserve">third </w:t>
      </w:r>
      <w:r w:rsidR="0099149F" w:rsidRPr="0099149F">
        <w:rPr>
          <w:rFonts w:ascii="Times New Roman" w:hAnsi="Times New Roman"/>
          <w:sz w:val="24"/>
          <w:szCs w:val="24"/>
        </w:rPr>
        <w:t>meeting of Facu</w:t>
      </w:r>
      <w:r w:rsidR="00C608FE">
        <w:rPr>
          <w:rFonts w:ascii="Times New Roman" w:hAnsi="Times New Roman"/>
          <w:sz w:val="24"/>
          <w:szCs w:val="24"/>
        </w:rPr>
        <w:t>lty Congress Plenary, 2012-2013</w:t>
      </w:r>
      <w:r w:rsidR="00AD5C4A" w:rsidRPr="0099149F">
        <w:rPr>
          <w:rFonts w:ascii="Times New Roman" w:hAnsi="Times New Roman"/>
          <w:sz w:val="24"/>
          <w:szCs w:val="24"/>
        </w:rPr>
        <w:t>.</w:t>
      </w:r>
      <w:r w:rsidR="00C608FE">
        <w:rPr>
          <w:rFonts w:ascii="Times New Roman" w:hAnsi="Times New Roman"/>
          <w:sz w:val="24"/>
          <w:szCs w:val="24"/>
        </w:rPr>
        <w:t xml:space="preserve">  The Chair and Vice Chair introduced Ms. Helen Heron, Secretary, University Senate; beginning with this meeting of November 13, Ms. Heron will discharge select duties of Faculty Congress.</w:t>
      </w:r>
      <w:r w:rsidR="0099149F" w:rsidRPr="0099149F">
        <w:rPr>
          <w:rFonts w:ascii="Times New Roman" w:hAnsi="Times New Roman"/>
          <w:sz w:val="24"/>
          <w:szCs w:val="24"/>
        </w:rPr>
        <w:t xml:space="preserve"> </w:t>
      </w:r>
      <w:r w:rsidR="00C608FE">
        <w:rPr>
          <w:rFonts w:ascii="Times New Roman" w:hAnsi="Times New Roman"/>
          <w:sz w:val="24"/>
          <w:szCs w:val="24"/>
        </w:rPr>
        <w:t>The FC membership extended their respective welcomes and expressions of delight.</w:t>
      </w:r>
    </w:p>
    <w:p w14:paraId="7C185527" w14:textId="57F38F62" w:rsidR="00C608FE" w:rsidRDefault="00C608FE" w:rsidP="00C608FE">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A </w:t>
      </w:r>
      <w:r w:rsidRPr="0099149F">
        <w:rPr>
          <w:rFonts w:ascii="Times New Roman" w:hAnsi="Times New Roman"/>
          <w:sz w:val="24"/>
          <w:szCs w:val="24"/>
        </w:rPr>
        <w:t>Moment of Silence was observed.</w:t>
      </w:r>
    </w:p>
    <w:p w14:paraId="7338EAAB" w14:textId="5BE7345A" w:rsidR="00481EFF" w:rsidRPr="005F4892" w:rsidRDefault="00C608FE" w:rsidP="005F4892">
      <w:pPr>
        <w:pStyle w:val="ColorfulList-Accent11"/>
        <w:numPr>
          <w:ilvl w:val="0"/>
          <w:numId w:val="1"/>
        </w:numPr>
        <w:ind w:left="360"/>
        <w:rPr>
          <w:rFonts w:ascii="Times New Roman" w:hAnsi="Times New Roman"/>
          <w:sz w:val="24"/>
          <w:szCs w:val="24"/>
        </w:rPr>
      </w:pPr>
      <w:r>
        <w:rPr>
          <w:rFonts w:ascii="Times New Roman" w:hAnsi="Times New Roman"/>
          <w:sz w:val="24"/>
          <w:szCs w:val="24"/>
        </w:rPr>
        <w:t>Approval of Minutes of the October 11</w:t>
      </w:r>
      <w:r w:rsidRPr="00284F46">
        <w:rPr>
          <w:rFonts w:ascii="Times New Roman" w:hAnsi="Times New Roman"/>
          <w:sz w:val="24"/>
          <w:szCs w:val="24"/>
        </w:rPr>
        <w:t xml:space="preserve">, 2012 Faculty Congress Plenary was moved, seconded, and </w:t>
      </w:r>
      <w:r>
        <w:rPr>
          <w:rFonts w:ascii="Times New Roman" w:hAnsi="Times New Roman"/>
          <w:sz w:val="24"/>
          <w:szCs w:val="24"/>
        </w:rPr>
        <w:t xml:space="preserve">approved </w:t>
      </w:r>
      <w:r w:rsidRPr="00284F46">
        <w:rPr>
          <w:rFonts w:ascii="Times New Roman" w:hAnsi="Times New Roman"/>
          <w:sz w:val="24"/>
          <w:szCs w:val="24"/>
        </w:rPr>
        <w:t>unanimously</w:t>
      </w:r>
      <w:r>
        <w:rPr>
          <w:rFonts w:ascii="Times New Roman" w:hAnsi="Times New Roman"/>
          <w:sz w:val="24"/>
          <w:szCs w:val="24"/>
        </w:rPr>
        <w:t xml:space="preserve"> as submitted</w:t>
      </w:r>
      <w:r w:rsidRPr="00284F46">
        <w:rPr>
          <w:rFonts w:ascii="Times New Roman" w:hAnsi="Times New Roman"/>
          <w:sz w:val="24"/>
          <w:szCs w:val="24"/>
        </w:rPr>
        <w:t>.</w:t>
      </w:r>
      <w:r w:rsidR="005F4892">
        <w:rPr>
          <w:rFonts w:ascii="Times New Roman" w:hAnsi="Times New Roman"/>
          <w:sz w:val="24"/>
          <w:szCs w:val="24"/>
        </w:rPr>
        <w:t xml:space="preserve"> </w:t>
      </w:r>
    </w:p>
    <w:p w14:paraId="34D93657" w14:textId="5E45F398" w:rsidR="00326F4C" w:rsidRPr="00326F4C" w:rsidRDefault="000D19A9" w:rsidP="00326F4C">
      <w:pPr>
        <w:pStyle w:val="ColorfulList-Accent11"/>
        <w:numPr>
          <w:ilvl w:val="0"/>
          <w:numId w:val="1"/>
        </w:numPr>
        <w:ind w:left="360"/>
        <w:rPr>
          <w:rFonts w:ascii="Times New Roman" w:hAnsi="Times New Roman"/>
          <w:sz w:val="24"/>
          <w:szCs w:val="24"/>
        </w:rPr>
      </w:pPr>
      <w:r w:rsidRPr="00481EFF">
        <w:rPr>
          <w:rFonts w:ascii="Times New Roman" w:hAnsi="Times New Roman"/>
          <w:sz w:val="24"/>
          <w:szCs w:val="24"/>
        </w:rPr>
        <w:t>Announcements and Committee Reports:</w:t>
      </w:r>
    </w:p>
    <w:p w14:paraId="3335EE4F" w14:textId="77777777" w:rsidR="00326F4C" w:rsidRDefault="00326F4C" w:rsidP="000530CC">
      <w:pPr>
        <w:pStyle w:val="ColorfulList-Accent11"/>
        <w:ind w:left="0"/>
        <w:rPr>
          <w:rFonts w:ascii="Times New Roman" w:hAnsi="Times New Roman"/>
          <w:sz w:val="24"/>
          <w:szCs w:val="24"/>
        </w:rPr>
      </w:pPr>
    </w:p>
    <w:p w14:paraId="370423B1" w14:textId="77777777" w:rsidR="00326F4C" w:rsidRPr="00BD444F" w:rsidRDefault="00326F4C" w:rsidP="00326F4C">
      <w:pPr>
        <w:pStyle w:val="ColorfulList-Accent11"/>
        <w:ind w:left="360"/>
        <w:rPr>
          <w:rFonts w:ascii="Times New Roman" w:hAnsi="Times New Roman"/>
          <w:b/>
          <w:sz w:val="24"/>
          <w:szCs w:val="24"/>
        </w:rPr>
      </w:pPr>
      <w:r w:rsidRPr="00BD444F">
        <w:rPr>
          <w:rFonts w:ascii="Times New Roman" w:hAnsi="Times New Roman"/>
          <w:b/>
          <w:sz w:val="24"/>
          <w:szCs w:val="24"/>
        </w:rPr>
        <w:t>Full Time Non-Tenure Track faculty (FTNTT)</w:t>
      </w:r>
      <w:r>
        <w:rPr>
          <w:rFonts w:ascii="Times New Roman" w:hAnsi="Times New Roman"/>
          <w:b/>
          <w:sz w:val="24"/>
          <w:szCs w:val="24"/>
        </w:rPr>
        <w:t>; Adjunct Faculty</w:t>
      </w:r>
    </w:p>
    <w:p w14:paraId="34DA12B8" w14:textId="77777777" w:rsidR="00326F4C" w:rsidRPr="00326F4C" w:rsidRDefault="00326F4C" w:rsidP="00326F4C">
      <w:pPr>
        <w:pStyle w:val="ColorfulList-Accent11"/>
        <w:numPr>
          <w:ilvl w:val="0"/>
          <w:numId w:val="37"/>
        </w:numPr>
        <w:rPr>
          <w:rFonts w:ascii="Times New Roman" w:hAnsi="Times New Roman"/>
          <w:sz w:val="24"/>
          <w:szCs w:val="24"/>
        </w:rPr>
      </w:pPr>
      <w:r w:rsidRPr="00BD444F">
        <w:rPr>
          <w:rFonts w:ascii="Times New Roman" w:hAnsi="Times New Roman"/>
          <w:sz w:val="24"/>
          <w:szCs w:val="24"/>
        </w:rPr>
        <w:t>FTNTT</w:t>
      </w:r>
      <w:r>
        <w:rPr>
          <w:rFonts w:ascii="Times New Roman" w:hAnsi="Times New Roman"/>
          <w:sz w:val="24"/>
          <w:szCs w:val="24"/>
        </w:rPr>
        <w:t xml:space="preserve"> continues to pursue voting matters; representatives will meet</w:t>
      </w:r>
      <w:r w:rsidRPr="00326F4C">
        <w:rPr>
          <w:rFonts w:ascii="Times New Roman" w:hAnsi="Times New Roman"/>
          <w:sz w:val="24"/>
          <w:szCs w:val="24"/>
        </w:rPr>
        <w:t xml:space="preserve"> with </w:t>
      </w:r>
      <w:r>
        <w:rPr>
          <w:rFonts w:ascii="Times New Roman" w:hAnsi="Times New Roman"/>
          <w:sz w:val="24"/>
          <w:szCs w:val="24"/>
        </w:rPr>
        <w:t xml:space="preserve">the Committee on Faculty (COF) </w:t>
      </w:r>
      <w:r w:rsidRPr="00326F4C">
        <w:rPr>
          <w:rFonts w:ascii="Times New Roman" w:hAnsi="Times New Roman"/>
          <w:sz w:val="24"/>
          <w:szCs w:val="24"/>
        </w:rPr>
        <w:t>next week</w:t>
      </w:r>
      <w:r>
        <w:rPr>
          <w:rFonts w:ascii="Times New Roman" w:hAnsi="Times New Roman"/>
          <w:sz w:val="24"/>
          <w:szCs w:val="24"/>
        </w:rPr>
        <w:t>;</w:t>
      </w:r>
    </w:p>
    <w:p w14:paraId="3C9F0881" w14:textId="065B54E6" w:rsidR="00326F4C" w:rsidRPr="00326F4C" w:rsidRDefault="00326F4C" w:rsidP="00326F4C">
      <w:pPr>
        <w:pStyle w:val="ColorfulList-Accent11"/>
        <w:numPr>
          <w:ilvl w:val="0"/>
          <w:numId w:val="30"/>
        </w:numPr>
        <w:rPr>
          <w:rFonts w:ascii="Times New Roman" w:hAnsi="Times New Roman"/>
          <w:sz w:val="24"/>
          <w:szCs w:val="24"/>
        </w:rPr>
      </w:pPr>
      <w:r>
        <w:rPr>
          <w:rFonts w:ascii="Times New Roman" w:hAnsi="Times New Roman"/>
          <w:sz w:val="24"/>
          <w:szCs w:val="24"/>
        </w:rPr>
        <w:t xml:space="preserve">The multiple needs of Non-Contract Faculty (NCF) recommend addressing them through </w:t>
      </w:r>
      <w:r w:rsidRPr="00DC1732">
        <w:rPr>
          <w:rFonts w:ascii="Times New Roman" w:hAnsi="Times New Roman"/>
          <w:sz w:val="24"/>
          <w:szCs w:val="24"/>
        </w:rPr>
        <w:t>COF</w:t>
      </w:r>
      <w:r>
        <w:rPr>
          <w:rFonts w:ascii="Times New Roman" w:hAnsi="Times New Roman"/>
          <w:sz w:val="24"/>
          <w:szCs w:val="24"/>
        </w:rPr>
        <w:t>, which</w:t>
      </w:r>
      <w:r w:rsidRPr="00DC1732">
        <w:rPr>
          <w:rFonts w:ascii="Times New Roman" w:hAnsi="Times New Roman"/>
          <w:sz w:val="24"/>
          <w:szCs w:val="24"/>
        </w:rPr>
        <w:t xml:space="preserve"> will </w:t>
      </w:r>
      <w:r>
        <w:rPr>
          <w:rFonts w:ascii="Times New Roman" w:hAnsi="Times New Roman"/>
          <w:sz w:val="24"/>
          <w:szCs w:val="24"/>
        </w:rPr>
        <w:t>produce an optimally palliative advocacy.</w:t>
      </w:r>
    </w:p>
    <w:p w14:paraId="3C160120" w14:textId="77777777" w:rsidR="00326F4C" w:rsidRDefault="00326F4C" w:rsidP="00CE155C">
      <w:pPr>
        <w:pStyle w:val="ColorfulList-Accent11"/>
        <w:ind w:left="360"/>
        <w:rPr>
          <w:rFonts w:ascii="Times New Roman" w:hAnsi="Times New Roman"/>
          <w:b/>
          <w:sz w:val="24"/>
          <w:szCs w:val="24"/>
        </w:rPr>
      </w:pPr>
    </w:p>
    <w:p w14:paraId="0F3CE19F" w14:textId="77777777" w:rsidR="000D19A9" w:rsidRPr="00CE155C" w:rsidRDefault="00CE155C" w:rsidP="00CE155C">
      <w:pPr>
        <w:pStyle w:val="ColorfulList-Accent11"/>
        <w:ind w:left="360"/>
        <w:rPr>
          <w:rFonts w:ascii="Times New Roman" w:hAnsi="Times New Roman"/>
          <w:b/>
          <w:sz w:val="24"/>
          <w:szCs w:val="24"/>
        </w:rPr>
      </w:pPr>
      <w:r w:rsidRPr="00CE155C">
        <w:rPr>
          <w:rFonts w:ascii="Times New Roman" w:hAnsi="Times New Roman"/>
          <w:b/>
          <w:sz w:val="24"/>
          <w:szCs w:val="24"/>
        </w:rPr>
        <w:t>The Committee on Faculty</w:t>
      </w:r>
      <w:r w:rsidR="00982112">
        <w:rPr>
          <w:rFonts w:ascii="Times New Roman" w:hAnsi="Times New Roman"/>
          <w:b/>
          <w:sz w:val="24"/>
          <w:szCs w:val="24"/>
        </w:rPr>
        <w:t xml:space="preserve"> (COF)</w:t>
      </w:r>
    </w:p>
    <w:p w14:paraId="783E4300" w14:textId="07AE2942" w:rsidR="00326F4C" w:rsidRDefault="000D19A9" w:rsidP="00326F4C">
      <w:pPr>
        <w:pStyle w:val="ColorfulList-Accent11"/>
        <w:numPr>
          <w:ilvl w:val="0"/>
          <w:numId w:val="18"/>
        </w:numPr>
        <w:rPr>
          <w:rFonts w:ascii="Times New Roman" w:hAnsi="Times New Roman"/>
          <w:sz w:val="24"/>
          <w:szCs w:val="24"/>
        </w:rPr>
      </w:pPr>
      <w:r>
        <w:rPr>
          <w:rFonts w:ascii="Times New Roman" w:hAnsi="Times New Roman"/>
          <w:sz w:val="24"/>
          <w:szCs w:val="24"/>
        </w:rPr>
        <w:t xml:space="preserve">The </w:t>
      </w:r>
      <w:r w:rsidRPr="000D19A9">
        <w:rPr>
          <w:rFonts w:ascii="Times New Roman" w:hAnsi="Times New Roman"/>
          <w:sz w:val="24"/>
          <w:szCs w:val="24"/>
        </w:rPr>
        <w:t>C</w:t>
      </w:r>
      <w:r>
        <w:rPr>
          <w:rFonts w:ascii="Times New Roman" w:hAnsi="Times New Roman"/>
          <w:sz w:val="24"/>
          <w:szCs w:val="24"/>
        </w:rPr>
        <w:t xml:space="preserve">ommittee on </w:t>
      </w:r>
      <w:r w:rsidRPr="00E35D6D">
        <w:rPr>
          <w:rFonts w:ascii="Times New Roman" w:hAnsi="Times New Roman"/>
          <w:sz w:val="24"/>
          <w:szCs w:val="24"/>
        </w:rPr>
        <w:t>Faculty</w:t>
      </w:r>
      <w:r w:rsidR="00E35D6D">
        <w:rPr>
          <w:rFonts w:ascii="Times New Roman" w:hAnsi="Times New Roman"/>
          <w:sz w:val="24"/>
          <w:szCs w:val="24"/>
        </w:rPr>
        <w:t xml:space="preserve"> will complete comparative </w:t>
      </w:r>
      <w:r w:rsidR="00E35D6D" w:rsidRPr="00E35D6D">
        <w:rPr>
          <w:rFonts w:ascii="Times New Roman" w:hAnsi="Times New Roman"/>
          <w:sz w:val="24"/>
          <w:szCs w:val="24"/>
        </w:rPr>
        <w:t xml:space="preserve">arguments </w:t>
      </w:r>
      <w:r w:rsidR="00E35D6D">
        <w:rPr>
          <w:rFonts w:ascii="Times New Roman" w:hAnsi="Times New Roman"/>
          <w:sz w:val="24"/>
          <w:szCs w:val="24"/>
        </w:rPr>
        <w:t>of approximately</w:t>
      </w:r>
      <w:r w:rsidRPr="00E35D6D">
        <w:rPr>
          <w:rFonts w:ascii="Times New Roman" w:hAnsi="Times New Roman"/>
          <w:sz w:val="24"/>
          <w:szCs w:val="24"/>
        </w:rPr>
        <w:t xml:space="preserve"> </w:t>
      </w:r>
      <w:r w:rsidR="00E35D6D" w:rsidRPr="00E35D6D">
        <w:rPr>
          <w:rFonts w:ascii="Times New Roman" w:hAnsi="Times New Roman"/>
          <w:sz w:val="24"/>
          <w:szCs w:val="24"/>
        </w:rPr>
        <w:t>800 word</w:t>
      </w:r>
      <w:r w:rsidR="00E35D6D">
        <w:rPr>
          <w:rFonts w:ascii="Times New Roman" w:hAnsi="Times New Roman"/>
          <w:sz w:val="24"/>
          <w:szCs w:val="24"/>
        </w:rPr>
        <w:t>s each</w:t>
      </w:r>
      <w:r w:rsidR="00E35D6D" w:rsidRPr="00E35D6D">
        <w:rPr>
          <w:rFonts w:ascii="Times New Roman" w:hAnsi="Times New Roman"/>
          <w:sz w:val="24"/>
          <w:szCs w:val="24"/>
        </w:rPr>
        <w:t xml:space="preserve"> </w:t>
      </w:r>
      <w:r w:rsidR="00E35D6D">
        <w:rPr>
          <w:rFonts w:ascii="Times New Roman" w:hAnsi="Times New Roman"/>
          <w:sz w:val="24"/>
          <w:szCs w:val="24"/>
        </w:rPr>
        <w:t>in support and in opposition to departmental voting status for</w:t>
      </w:r>
      <w:r w:rsidR="00E35D6D" w:rsidRPr="00E35D6D">
        <w:rPr>
          <w:rFonts w:ascii="Times New Roman" w:hAnsi="Times New Roman"/>
          <w:sz w:val="24"/>
          <w:szCs w:val="24"/>
        </w:rPr>
        <w:t xml:space="preserve"> FTNTT by next week…</w:t>
      </w:r>
      <w:r w:rsidR="00E35D6D">
        <w:rPr>
          <w:rFonts w:ascii="Times New Roman" w:hAnsi="Times New Roman"/>
          <w:sz w:val="24"/>
          <w:szCs w:val="24"/>
        </w:rPr>
        <w:t>COF plans to distribute the document to the faculty community, review response, and</w:t>
      </w:r>
      <w:r w:rsidR="00E35D6D" w:rsidRPr="00E35D6D">
        <w:rPr>
          <w:rFonts w:ascii="Times New Roman" w:hAnsi="Times New Roman"/>
          <w:sz w:val="24"/>
          <w:szCs w:val="24"/>
        </w:rPr>
        <w:t xml:space="preserve"> vote by</w:t>
      </w:r>
      <w:r w:rsidR="00E35D6D">
        <w:rPr>
          <w:rFonts w:ascii="Times New Roman" w:hAnsi="Times New Roman"/>
          <w:sz w:val="24"/>
          <w:szCs w:val="24"/>
        </w:rPr>
        <w:t xml:space="preserve"> the</w:t>
      </w:r>
      <w:r w:rsidR="00E35D6D" w:rsidRPr="00E35D6D">
        <w:rPr>
          <w:rFonts w:ascii="Times New Roman" w:hAnsi="Times New Roman"/>
          <w:sz w:val="24"/>
          <w:szCs w:val="24"/>
        </w:rPr>
        <w:t xml:space="preserve"> end of January;</w:t>
      </w:r>
    </w:p>
    <w:p w14:paraId="3F717B54" w14:textId="15AC1B05" w:rsidR="00E35D6D" w:rsidRDefault="00E35D6D" w:rsidP="00326F4C">
      <w:pPr>
        <w:pStyle w:val="ColorfulList-Accent11"/>
        <w:numPr>
          <w:ilvl w:val="0"/>
          <w:numId w:val="18"/>
        </w:numPr>
        <w:rPr>
          <w:rFonts w:ascii="Times New Roman" w:hAnsi="Times New Roman"/>
          <w:sz w:val="24"/>
          <w:szCs w:val="24"/>
        </w:rPr>
      </w:pPr>
      <w:r>
        <w:rPr>
          <w:rFonts w:ascii="Times New Roman" w:hAnsi="Times New Roman"/>
          <w:sz w:val="24"/>
          <w:szCs w:val="24"/>
        </w:rPr>
        <w:lastRenderedPageBreak/>
        <w:t xml:space="preserve">COF Chairperson has spoken with the University President </w:t>
      </w:r>
      <w:r w:rsidRPr="00E35D6D">
        <w:rPr>
          <w:rFonts w:ascii="Times New Roman" w:hAnsi="Times New Roman"/>
          <w:sz w:val="24"/>
          <w:szCs w:val="24"/>
        </w:rPr>
        <w:t xml:space="preserve">about </w:t>
      </w:r>
      <w:r>
        <w:rPr>
          <w:rFonts w:ascii="Times New Roman" w:hAnsi="Times New Roman"/>
          <w:sz w:val="24"/>
          <w:szCs w:val="24"/>
        </w:rPr>
        <w:t xml:space="preserve">the </w:t>
      </w:r>
      <w:r w:rsidRPr="00E35D6D">
        <w:rPr>
          <w:rFonts w:ascii="Times New Roman" w:hAnsi="Times New Roman"/>
          <w:sz w:val="24"/>
          <w:szCs w:val="24"/>
        </w:rPr>
        <w:t>need</w:t>
      </w:r>
      <w:r>
        <w:rPr>
          <w:rFonts w:ascii="Times New Roman" w:hAnsi="Times New Roman"/>
          <w:sz w:val="24"/>
          <w:szCs w:val="24"/>
        </w:rPr>
        <w:t xml:space="preserve"> for conducting </w:t>
      </w:r>
      <w:r w:rsidRPr="00E35D6D">
        <w:rPr>
          <w:rFonts w:ascii="Times New Roman" w:hAnsi="Times New Roman"/>
          <w:sz w:val="24"/>
          <w:szCs w:val="24"/>
        </w:rPr>
        <w:t>discussions in public</w:t>
      </w:r>
      <w:r>
        <w:rPr>
          <w:rFonts w:ascii="Times New Roman" w:hAnsi="Times New Roman"/>
          <w:sz w:val="24"/>
          <w:szCs w:val="24"/>
        </w:rPr>
        <w:t xml:space="preserve"> as a routine component of deliberations regarding policy matters</w:t>
      </w:r>
      <w:r w:rsidR="00A55723">
        <w:rPr>
          <w:rFonts w:ascii="Times New Roman" w:hAnsi="Times New Roman"/>
          <w:sz w:val="24"/>
          <w:szCs w:val="24"/>
        </w:rPr>
        <w:t xml:space="preserve">; the </w:t>
      </w:r>
      <w:r w:rsidRPr="00E35D6D">
        <w:rPr>
          <w:rFonts w:ascii="Times New Roman" w:hAnsi="Times New Roman"/>
          <w:sz w:val="24"/>
          <w:szCs w:val="24"/>
        </w:rPr>
        <w:t xml:space="preserve">first </w:t>
      </w:r>
      <w:r w:rsidR="00A55723">
        <w:rPr>
          <w:rFonts w:ascii="Times New Roman" w:hAnsi="Times New Roman"/>
          <w:sz w:val="24"/>
          <w:szCs w:val="24"/>
        </w:rPr>
        <w:t>issue to take up in this manner is deliberations on</w:t>
      </w:r>
      <w:r w:rsidRPr="00E35D6D">
        <w:rPr>
          <w:rFonts w:ascii="Times New Roman" w:hAnsi="Times New Roman"/>
          <w:sz w:val="24"/>
          <w:szCs w:val="24"/>
        </w:rPr>
        <w:t xml:space="preserve"> parental leave</w:t>
      </w:r>
      <w:r w:rsidR="00A55723">
        <w:rPr>
          <w:rFonts w:ascii="Times New Roman" w:hAnsi="Times New Roman"/>
          <w:sz w:val="24"/>
          <w:szCs w:val="24"/>
        </w:rPr>
        <w:t xml:space="preserve"> policy. (</w:t>
      </w:r>
      <w:r w:rsidRPr="00E35D6D">
        <w:rPr>
          <w:rFonts w:ascii="Times New Roman" w:hAnsi="Times New Roman"/>
          <w:sz w:val="24"/>
          <w:szCs w:val="24"/>
        </w:rPr>
        <w:t>COF, VPAA, COUNCIL OF DEANS…IF NO ACTION, TAKE IT TO THE PRESIDENT</w:t>
      </w:r>
      <w:r w:rsidR="00A55723">
        <w:rPr>
          <w:rFonts w:ascii="Times New Roman" w:hAnsi="Times New Roman"/>
          <w:sz w:val="24"/>
          <w:szCs w:val="24"/>
        </w:rPr>
        <w:t>);</w:t>
      </w:r>
    </w:p>
    <w:p w14:paraId="7CE91A8A" w14:textId="699963C7" w:rsidR="00A55723" w:rsidRPr="00A55723" w:rsidRDefault="00A55723" w:rsidP="00326F4C">
      <w:pPr>
        <w:pStyle w:val="ColorfulList-Accent11"/>
        <w:numPr>
          <w:ilvl w:val="0"/>
          <w:numId w:val="18"/>
        </w:numPr>
        <w:rPr>
          <w:rFonts w:ascii="Times New Roman" w:hAnsi="Times New Roman"/>
          <w:sz w:val="24"/>
          <w:szCs w:val="24"/>
        </w:rPr>
      </w:pPr>
      <w:r>
        <w:rPr>
          <w:rFonts w:ascii="Times New Roman" w:hAnsi="Times New Roman"/>
          <w:sz w:val="24"/>
          <w:szCs w:val="24"/>
        </w:rPr>
        <w:t>Collaboration and cooperation are</w:t>
      </w:r>
      <w:r w:rsidRPr="00A55723">
        <w:rPr>
          <w:rFonts w:ascii="Times New Roman" w:hAnsi="Times New Roman"/>
          <w:sz w:val="24"/>
          <w:szCs w:val="24"/>
        </w:rPr>
        <w:t xml:space="preserve"> the incentive</w:t>
      </w:r>
      <w:r>
        <w:rPr>
          <w:rFonts w:ascii="Times New Roman" w:hAnsi="Times New Roman"/>
          <w:sz w:val="24"/>
          <w:szCs w:val="24"/>
        </w:rPr>
        <w:t>s producing discourse</w:t>
      </w:r>
      <w:r w:rsidRPr="00A55723">
        <w:rPr>
          <w:rFonts w:ascii="Times New Roman" w:hAnsi="Times New Roman"/>
          <w:sz w:val="24"/>
          <w:szCs w:val="24"/>
        </w:rPr>
        <w:t xml:space="preserve"> as </w:t>
      </w:r>
      <w:r>
        <w:rPr>
          <w:rFonts w:ascii="Times New Roman" w:hAnsi="Times New Roman"/>
          <w:sz w:val="24"/>
          <w:szCs w:val="24"/>
        </w:rPr>
        <w:t xml:space="preserve">informed </w:t>
      </w:r>
      <w:r w:rsidRPr="00A55723">
        <w:rPr>
          <w:rFonts w:ascii="Times New Roman" w:hAnsi="Times New Roman"/>
          <w:sz w:val="24"/>
          <w:szCs w:val="24"/>
        </w:rPr>
        <w:t>academics</w:t>
      </w:r>
      <w:r>
        <w:rPr>
          <w:rFonts w:ascii="Times New Roman" w:hAnsi="Times New Roman"/>
          <w:sz w:val="24"/>
          <w:szCs w:val="24"/>
        </w:rPr>
        <w:t xml:space="preserve">; the </w:t>
      </w:r>
      <w:r w:rsidRPr="00A55723">
        <w:rPr>
          <w:rFonts w:ascii="Times New Roman" w:hAnsi="Times New Roman"/>
          <w:sz w:val="24"/>
          <w:szCs w:val="24"/>
        </w:rPr>
        <w:t>Committee on Social justice also ha</w:t>
      </w:r>
      <w:r>
        <w:rPr>
          <w:rFonts w:ascii="Times New Roman" w:hAnsi="Times New Roman"/>
          <w:sz w:val="24"/>
          <w:szCs w:val="24"/>
        </w:rPr>
        <w:t>s declared this as a prime need</w:t>
      </w:r>
      <w:r w:rsidRPr="00A55723">
        <w:rPr>
          <w:rFonts w:ascii="Times New Roman" w:hAnsi="Times New Roman"/>
          <w:sz w:val="24"/>
          <w:szCs w:val="24"/>
        </w:rPr>
        <w:t>.</w:t>
      </w:r>
    </w:p>
    <w:p w14:paraId="079D51F6" w14:textId="77777777" w:rsidR="00326F4C" w:rsidRPr="00A55723" w:rsidRDefault="00326F4C" w:rsidP="00326F4C">
      <w:pPr>
        <w:pStyle w:val="ColorfulList-Accent11"/>
        <w:ind w:left="0" w:firstLine="360"/>
        <w:rPr>
          <w:rFonts w:ascii="Times New Roman" w:hAnsi="Times New Roman"/>
          <w:sz w:val="24"/>
          <w:szCs w:val="24"/>
        </w:rPr>
      </w:pPr>
    </w:p>
    <w:p w14:paraId="3D6B5197" w14:textId="77777777" w:rsidR="00DB075C" w:rsidRDefault="00CE155C" w:rsidP="00DB075C">
      <w:pPr>
        <w:pStyle w:val="ColorfulList-Accent11"/>
        <w:ind w:left="0" w:firstLine="360"/>
        <w:rPr>
          <w:rFonts w:ascii="Times New Roman" w:hAnsi="Times New Roman"/>
          <w:sz w:val="24"/>
          <w:szCs w:val="24"/>
        </w:rPr>
      </w:pPr>
      <w:r w:rsidRPr="00CE155C">
        <w:rPr>
          <w:rFonts w:ascii="Times New Roman" w:hAnsi="Times New Roman"/>
          <w:b/>
          <w:sz w:val="24"/>
          <w:szCs w:val="24"/>
        </w:rPr>
        <w:t>The Academic Policy</w:t>
      </w:r>
      <w:r w:rsidRPr="00E35D18">
        <w:rPr>
          <w:rFonts w:ascii="Times New Roman" w:hAnsi="Times New Roman"/>
          <w:b/>
          <w:sz w:val="24"/>
          <w:szCs w:val="24"/>
        </w:rPr>
        <w:t xml:space="preserve"> C</w:t>
      </w:r>
      <w:r w:rsidR="00D84F91" w:rsidRPr="00E35D18">
        <w:rPr>
          <w:rFonts w:ascii="Times New Roman" w:hAnsi="Times New Roman"/>
          <w:b/>
          <w:sz w:val="24"/>
          <w:szCs w:val="24"/>
        </w:rPr>
        <w:t>ommittee</w:t>
      </w:r>
      <w:r w:rsidR="00E35D18">
        <w:rPr>
          <w:rFonts w:ascii="Times New Roman" w:hAnsi="Times New Roman"/>
          <w:b/>
          <w:sz w:val="24"/>
          <w:szCs w:val="24"/>
        </w:rPr>
        <w:t xml:space="preserve"> (APC)</w:t>
      </w:r>
    </w:p>
    <w:p w14:paraId="1B8D27FD" w14:textId="4E95006E" w:rsidR="001C380E" w:rsidRPr="003E5B0F" w:rsidRDefault="00AD28DB" w:rsidP="003E5B0F">
      <w:pPr>
        <w:pStyle w:val="ColorfulList-Accent11"/>
        <w:numPr>
          <w:ilvl w:val="0"/>
          <w:numId w:val="28"/>
        </w:numPr>
        <w:rPr>
          <w:rFonts w:ascii="Times New Roman" w:hAnsi="Times New Roman"/>
          <w:b/>
          <w:sz w:val="24"/>
          <w:szCs w:val="24"/>
        </w:rPr>
      </w:pPr>
      <w:r>
        <w:rPr>
          <w:rFonts w:ascii="Times New Roman" w:hAnsi="Times New Roman"/>
          <w:sz w:val="24"/>
          <w:szCs w:val="24"/>
        </w:rPr>
        <w:t>T</w:t>
      </w:r>
      <w:r w:rsidR="001C380E">
        <w:rPr>
          <w:rFonts w:ascii="Times New Roman" w:hAnsi="Times New Roman"/>
          <w:sz w:val="24"/>
          <w:szCs w:val="24"/>
        </w:rPr>
        <w:t xml:space="preserve">he APC </w:t>
      </w:r>
      <w:r w:rsidR="003E5B0F">
        <w:rPr>
          <w:rFonts w:ascii="Times New Roman" w:hAnsi="Times New Roman"/>
          <w:sz w:val="24"/>
          <w:szCs w:val="24"/>
        </w:rPr>
        <w:t>study</w:t>
      </w:r>
      <w:r>
        <w:rPr>
          <w:rFonts w:ascii="Times New Roman" w:hAnsi="Times New Roman"/>
          <w:sz w:val="24"/>
          <w:szCs w:val="24"/>
        </w:rPr>
        <w:t xml:space="preserve"> of CATS is ongoing, turning its focus directly on the </w:t>
      </w:r>
      <w:r w:rsidR="00D362E4">
        <w:rPr>
          <w:rFonts w:ascii="Times New Roman" w:hAnsi="Times New Roman"/>
          <w:sz w:val="24"/>
          <w:szCs w:val="24"/>
        </w:rPr>
        <w:t>material relevance of “quartiles” in the CATS summary reports; nevertheless,</w:t>
      </w:r>
      <w:r w:rsidR="003E5B0F">
        <w:rPr>
          <w:rFonts w:ascii="Times New Roman" w:hAnsi="Times New Roman"/>
          <w:sz w:val="24"/>
          <w:szCs w:val="24"/>
        </w:rPr>
        <w:t xml:space="preserve"> “</w:t>
      </w:r>
      <w:r w:rsidR="003E5B0F" w:rsidRPr="003E5B0F">
        <w:rPr>
          <w:rFonts w:ascii="Times New Roman" w:hAnsi="Times New Roman"/>
          <w:b/>
          <w:bCs/>
          <w:sz w:val="24"/>
          <w:szCs w:val="24"/>
        </w:rPr>
        <w:t>The Effect of Demographic and Situational Variables on Undergraduate CATS Scores (Final Report June 2012)</w:t>
      </w:r>
      <w:r w:rsidR="00D362E4">
        <w:rPr>
          <w:rFonts w:ascii="Times New Roman" w:hAnsi="Times New Roman"/>
          <w:b/>
          <w:bCs/>
          <w:sz w:val="24"/>
          <w:szCs w:val="24"/>
        </w:rPr>
        <w:t>”</w:t>
      </w:r>
      <w:r w:rsidR="00D362E4">
        <w:rPr>
          <w:rFonts w:ascii="Times New Roman" w:hAnsi="Times New Roman"/>
          <w:bCs/>
          <w:sz w:val="24"/>
          <w:szCs w:val="24"/>
        </w:rPr>
        <w:t xml:space="preserve"> has been posted on </w:t>
      </w:r>
      <w:r w:rsidR="00D362E4">
        <w:rPr>
          <w:rFonts w:ascii="Times New Roman" w:hAnsi="Times New Roman"/>
          <w:sz w:val="24"/>
          <w:szCs w:val="24"/>
        </w:rPr>
        <w:t>The Academic Affairs website:</w:t>
      </w:r>
      <w:r w:rsidR="00D362E4" w:rsidRPr="003E5B0F">
        <w:rPr>
          <w:rFonts w:ascii="Times New Roman" w:hAnsi="Times New Roman"/>
          <w:b/>
          <w:sz w:val="24"/>
          <w:szCs w:val="24"/>
        </w:rPr>
        <w:t xml:space="preserve"> </w:t>
      </w:r>
      <w:r w:rsidR="001C380E" w:rsidRPr="003E5B0F">
        <w:rPr>
          <w:rFonts w:ascii="Times New Roman" w:hAnsi="Times New Roman"/>
          <w:b/>
          <w:sz w:val="24"/>
          <w:szCs w:val="24"/>
        </w:rPr>
        <w:t>&lt;</w:t>
      </w:r>
      <w:hyperlink r:id="rId10" w:history="1">
        <w:r w:rsidR="001C380E" w:rsidRPr="003E5B0F">
          <w:rPr>
            <w:rStyle w:val="Hyperlink"/>
            <w:rFonts w:ascii="Times New Roman" w:hAnsi="Times New Roman"/>
            <w:b/>
            <w:sz w:val="24"/>
            <w:szCs w:val="24"/>
          </w:rPr>
          <w:t>http://www1.villanova.edu/villanova/vpaa/facultyservices.html</w:t>
        </w:r>
      </w:hyperlink>
      <w:r w:rsidR="001C380E" w:rsidRPr="003E5B0F">
        <w:rPr>
          <w:rFonts w:ascii="Times New Roman" w:hAnsi="Times New Roman"/>
          <w:b/>
          <w:sz w:val="24"/>
          <w:szCs w:val="24"/>
        </w:rPr>
        <w:t>&gt;</w:t>
      </w:r>
      <w:r w:rsidRPr="00AD28DB">
        <w:rPr>
          <w:rFonts w:ascii="Times New Roman" w:hAnsi="Times New Roman"/>
          <w:sz w:val="24"/>
          <w:szCs w:val="24"/>
        </w:rPr>
        <w:t xml:space="preserve"> </w:t>
      </w:r>
    </w:p>
    <w:p w14:paraId="48C2512E" w14:textId="6922F009" w:rsidR="00D362E4" w:rsidRDefault="00D362E4" w:rsidP="00D362E4">
      <w:pPr>
        <w:pStyle w:val="ColorfulList-Accent11"/>
        <w:numPr>
          <w:ilvl w:val="0"/>
          <w:numId w:val="28"/>
        </w:numPr>
        <w:rPr>
          <w:rFonts w:ascii="Times New Roman" w:hAnsi="Times New Roman"/>
          <w:sz w:val="24"/>
          <w:szCs w:val="24"/>
        </w:rPr>
      </w:pPr>
      <w:r>
        <w:rPr>
          <w:rFonts w:ascii="Times New Roman" w:hAnsi="Times New Roman"/>
          <w:sz w:val="24"/>
          <w:szCs w:val="24"/>
        </w:rPr>
        <w:t xml:space="preserve">The </w:t>
      </w:r>
      <w:r w:rsidRPr="00D362E4">
        <w:rPr>
          <w:rFonts w:ascii="Times New Roman" w:hAnsi="Times New Roman"/>
          <w:sz w:val="24"/>
          <w:szCs w:val="24"/>
        </w:rPr>
        <w:t xml:space="preserve">VPAA </w:t>
      </w:r>
      <w:r>
        <w:rPr>
          <w:rFonts w:ascii="Times New Roman" w:hAnsi="Times New Roman"/>
          <w:sz w:val="24"/>
          <w:szCs w:val="24"/>
        </w:rPr>
        <w:t xml:space="preserve">has </w:t>
      </w:r>
      <w:r w:rsidRPr="00D362E4">
        <w:rPr>
          <w:rFonts w:ascii="Times New Roman" w:hAnsi="Times New Roman"/>
          <w:sz w:val="24"/>
          <w:szCs w:val="24"/>
        </w:rPr>
        <w:t xml:space="preserve">asked </w:t>
      </w:r>
      <w:r>
        <w:rPr>
          <w:rFonts w:ascii="Times New Roman" w:hAnsi="Times New Roman"/>
          <w:sz w:val="24"/>
          <w:szCs w:val="24"/>
        </w:rPr>
        <w:t>the APC to look at University Core and</w:t>
      </w:r>
      <w:r w:rsidR="003A76D0" w:rsidRPr="003A76D0">
        <w:rPr>
          <w:rFonts w:ascii="Times New Roman" w:hAnsi="Times New Roman"/>
          <w:sz w:val="24"/>
          <w:szCs w:val="24"/>
        </w:rPr>
        <w:t xml:space="preserve"> </w:t>
      </w:r>
      <w:r w:rsidR="003A76D0" w:rsidRPr="00622D36">
        <w:rPr>
          <w:rFonts w:ascii="Times New Roman" w:hAnsi="Times New Roman"/>
          <w:sz w:val="24"/>
          <w:szCs w:val="24"/>
        </w:rPr>
        <w:t>to look at online courses</w:t>
      </w:r>
      <w:r w:rsidR="003A76D0" w:rsidRPr="003A76D0">
        <w:rPr>
          <w:rFonts w:ascii="Times New Roman" w:hAnsi="Times New Roman"/>
          <w:b/>
          <w:color w:val="008000"/>
          <w:sz w:val="24"/>
          <w:szCs w:val="24"/>
        </w:rPr>
        <w:t xml:space="preserve"> </w:t>
      </w:r>
      <w:r>
        <w:rPr>
          <w:rFonts w:ascii="Times New Roman" w:hAnsi="Times New Roman"/>
          <w:sz w:val="24"/>
          <w:szCs w:val="24"/>
        </w:rPr>
        <w:t>for the purpose of evaluating the quality of content and delivery;</w:t>
      </w:r>
    </w:p>
    <w:p w14:paraId="29CB34A6" w14:textId="77777777" w:rsidR="00D362E4" w:rsidRDefault="00D362E4" w:rsidP="00D362E4">
      <w:pPr>
        <w:pStyle w:val="ColorfulList-Accent11"/>
        <w:numPr>
          <w:ilvl w:val="0"/>
          <w:numId w:val="28"/>
        </w:numPr>
        <w:rPr>
          <w:rFonts w:ascii="Times New Roman" w:hAnsi="Times New Roman"/>
          <w:sz w:val="24"/>
          <w:szCs w:val="24"/>
        </w:rPr>
      </w:pPr>
      <w:r>
        <w:rPr>
          <w:rFonts w:ascii="Times New Roman" w:hAnsi="Times New Roman"/>
          <w:sz w:val="24"/>
          <w:szCs w:val="24"/>
        </w:rPr>
        <w:t xml:space="preserve">As the University curricula become more complex and interconnected, the </w:t>
      </w:r>
      <w:r w:rsidRPr="00D362E4">
        <w:rPr>
          <w:rFonts w:ascii="Times New Roman" w:hAnsi="Times New Roman"/>
          <w:sz w:val="24"/>
          <w:szCs w:val="24"/>
        </w:rPr>
        <w:t>APC is becoming</w:t>
      </w:r>
      <w:r>
        <w:rPr>
          <w:rFonts w:ascii="Times New Roman" w:hAnsi="Times New Roman"/>
          <w:sz w:val="24"/>
          <w:szCs w:val="24"/>
        </w:rPr>
        <w:t xml:space="preserve"> a</w:t>
      </w:r>
      <w:r w:rsidRPr="00D362E4">
        <w:rPr>
          <w:rFonts w:ascii="Times New Roman" w:hAnsi="Times New Roman"/>
          <w:sz w:val="24"/>
          <w:szCs w:val="24"/>
        </w:rPr>
        <w:t xml:space="preserve"> more active </w:t>
      </w:r>
      <w:r>
        <w:rPr>
          <w:rFonts w:ascii="Times New Roman" w:hAnsi="Times New Roman"/>
          <w:sz w:val="24"/>
          <w:szCs w:val="24"/>
        </w:rPr>
        <w:t xml:space="preserve">and </w:t>
      </w:r>
      <w:r w:rsidRPr="00D362E4">
        <w:rPr>
          <w:rFonts w:ascii="Times New Roman" w:hAnsi="Times New Roman"/>
          <w:sz w:val="24"/>
          <w:szCs w:val="24"/>
        </w:rPr>
        <w:t>forceful voice</w:t>
      </w:r>
      <w:r>
        <w:rPr>
          <w:rFonts w:ascii="Times New Roman" w:hAnsi="Times New Roman"/>
          <w:sz w:val="24"/>
          <w:szCs w:val="24"/>
        </w:rPr>
        <w:t>;</w:t>
      </w:r>
    </w:p>
    <w:p w14:paraId="014AC67D" w14:textId="77777777" w:rsidR="00C053F1" w:rsidRPr="00C053F1" w:rsidRDefault="00D362E4" w:rsidP="00DB075C">
      <w:pPr>
        <w:pStyle w:val="ColorfulList-Accent11"/>
        <w:numPr>
          <w:ilvl w:val="0"/>
          <w:numId w:val="28"/>
        </w:numPr>
        <w:rPr>
          <w:rFonts w:ascii="Times New Roman" w:hAnsi="Times New Roman"/>
          <w:b/>
          <w:i/>
          <w:sz w:val="24"/>
          <w:szCs w:val="24"/>
          <w:u w:val="single"/>
        </w:rPr>
      </w:pPr>
      <w:r>
        <w:rPr>
          <w:rFonts w:ascii="Times New Roman" w:hAnsi="Times New Roman"/>
          <w:sz w:val="24"/>
          <w:szCs w:val="24"/>
        </w:rPr>
        <w:t>Although</w:t>
      </w:r>
      <w:r w:rsidR="00CE19D1">
        <w:rPr>
          <w:rFonts w:ascii="Times New Roman" w:hAnsi="Times New Roman"/>
          <w:sz w:val="24"/>
          <w:szCs w:val="24"/>
        </w:rPr>
        <w:t xml:space="preserve"> formally not a University Curriculum C</w:t>
      </w:r>
      <w:r w:rsidRPr="00D362E4">
        <w:rPr>
          <w:rFonts w:ascii="Times New Roman" w:hAnsi="Times New Roman"/>
          <w:sz w:val="24"/>
          <w:szCs w:val="24"/>
        </w:rPr>
        <w:t>ommittee</w:t>
      </w:r>
      <w:r w:rsidR="00CE19D1">
        <w:rPr>
          <w:rFonts w:ascii="Times New Roman" w:hAnsi="Times New Roman"/>
          <w:sz w:val="24"/>
          <w:szCs w:val="24"/>
        </w:rPr>
        <w:t xml:space="preserve">, </w:t>
      </w:r>
      <w:r w:rsidRPr="00D362E4">
        <w:rPr>
          <w:rFonts w:ascii="Times New Roman" w:hAnsi="Times New Roman"/>
          <w:sz w:val="24"/>
          <w:szCs w:val="24"/>
        </w:rPr>
        <w:t>F</w:t>
      </w:r>
      <w:r w:rsidR="00CE19D1">
        <w:rPr>
          <w:rFonts w:ascii="Times New Roman" w:hAnsi="Times New Roman"/>
          <w:sz w:val="24"/>
          <w:szCs w:val="24"/>
        </w:rPr>
        <w:t xml:space="preserve">aculty </w:t>
      </w:r>
      <w:r w:rsidRPr="00D362E4">
        <w:rPr>
          <w:rFonts w:ascii="Times New Roman" w:hAnsi="Times New Roman"/>
          <w:sz w:val="24"/>
          <w:szCs w:val="24"/>
        </w:rPr>
        <w:t>C</w:t>
      </w:r>
      <w:r w:rsidR="00CE19D1">
        <w:rPr>
          <w:rFonts w:ascii="Times New Roman" w:hAnsi="Times New Roman"/>
          <w:sz w:val="24"/>
          <w:szCs w:val="24"/>
        </w:rPr>
        <w:t>ongress</w:t>
      </w:r>
      <w:r w:rsidRPr="00D362E4">
        <w:rPr>
          <w:rFonts w:ascii="Times New Roman" w:hAnsi="Times New Roman"/>
          <w:sz w:val="24"/>
          <w:szCs w:val="24"/>
        </w:rPr>
        <w:t xml:space="preserve"> </w:t>
      </w:r>
      <w:r w:rsidR="00CE19D1" w:rsidRPr="00D362E4">
        <w:rPr>
          <w:rFonts w:ascii="Times New Roman" w:hAnsi="Times New Roman"/>
          <w:sz w:val="24"/>
          <w:szCs w:val="24"/>
        </w:rPr>
        <w:t>goes on record</w:t>
      </w:r>
      <w:r w:rsidR="00C053F1">
        <w:rPr>
          <w:rFonts w:ascii="Times New Roman" w:hAnsi="Times New Roman"/>
          <w:sz w:val="24"/>
          <w:szCs w:val="24"/>
        </w:rPr>
        <w:t xml:space="preserve"> to</w:t>
      </w:r>
      <w:r w:rsidR="00CE19D1" w:rsidRPr="00D362E4">
        <w:rPr>
          <w:rFonts w:ascii="Times New Roman" w:hAnsi="Times New Roman"/>
          <w:sz w:val="24"/>
          <w:szCs w:val="24"/>
        </w:rPr>
        <w:t xml:space="preserve"> acknowledge the central role</w:t>
      </w:r>
      <w:r w:rsidR="00CE19D1">
        <w:rPr>
          <w:rFonts w:ascii="Times New Roman" w:hAnsi="Times New Roman"/>
          <w:sz w:val="24"/>
          <w:szCs w:val="24"/>
        </w:rPr>
        <w:t xml:space="preserve"> the Academic Policy Committee</w:t>
      </w:r>
      <w:r w:rsidRPr="00D362E4">
        <w:rPr>
          <w:rFonts w:ascii="Times New Roman" w:hAnsi="Times New Roman"/>
          <w:sz w:val="24"/>
          <w:szCs w:val="24"/>
        </w:rPr>
        <w:t xml:space="preserve"> plays in </w:t>
      </w:r>
      <w:r w:rsidR="00CE19D1">
        <w:rPr>
          <w:rFonts w:ascii="Times New Roman" w:hAnsi="Times New Roman"/>
          <w:sz w:val="24"/>
          <w:szCs w:val="24"/>
        </w:rPr>
        <w:t xml:space="preserve">the evolving, maturing </w:t>
      </w:r>
      <w:r w:rsidRPr="00D362E4">
        <w:rPr>
          <w:rFonts w:ascii="Times New Roman" w:hAnsi="Times New Roman"/>
          <w:sz w:val="24"/>
          <w:szCs w:val="24"/>
        </w:rPr>
        <w:t>curriculum</w:t>
      </w:r>
      <w:r w:rsidR="00CE19D1">
        <w:rPr>
          <w:rFonts w:ascii="Times New Roman" w:hAnsi="Times New Roman"/>
          <w:sz w:val="24"/>
          <w:szCs w:val="24"/>
        </w:rPr>
        <w:t xml:space="preserve"> of the University.</w:t>
      </w:r>
    </w:p>
    <w:p w14:paraId="1143D98C" w14:textId="162B56EA" w:rsidR="00DB075C" w:rsidRPr="00C053F1" w:rsidRDefault="00C053F1" w:rsidP="00DB075C">
      <w:pPr>
        <w:pStyle w:val="ColorfulList-Accent11"/>
        <w:numPr>
          <w:ilvl w:val="0"/>
          <w:numId w:val="28"/>
        </w:numPr>
        <w:rPr>
          <w:rFonts w:ascii="Times New Roman" w:hAnsi="Times New Roman"/>
          <w:i/>
          <w:sz w:val="24"/>
          <w:szCs w:val="24"/>
          <w:u w:val="single"/>
        </w:rPr>
      </w:pPr>
      <w:r>
        <w:rPr>
          <w:rFonts w:ascii="Times New Roman" w:hAnsi="Times New Roman"/>
          <w:sz w:val="24"/>
          <w:szCs w:val="24"/>
        </w:rPr>
        <w:t>The Academic Policy Committee</w:t>
      </w:r>
      <w:r w:rsidRPr="00C053F1">
        <w:rPr>
          <w:rFonts w:ascii="Times New Roman" w:hAnsi="Times New Roman"/>
          <w:sz w:val="24"/>
          <w:szCs w:val="24"/>
        </w:rPr>
        <w:t xml:space="preserve"> should a</w:t>
      </w:r>
      <w:r>
        <w:rPr>
          <w:rFonts w:ascii="Times New Roman" w:hAnsi="Times New Roman"/>
          <w:sz w:val="24"/>
          <w:szCs w:val="24"/>
        </w:rPr>
        <w:t xml:space="preserve">sk about the academic dimension and </w:t>
      </w:r>
      <w:r w:rsidRPr="00C053F1">
        <w:rPr>
          <w:rFonts w:ascii="Times New Roman" w:hAnsi="Times New Roman"/>
          <w:sz w:val="24"/>
          <w:szCs w:val="24"/>
        </w:rPr>
        <w:t>should have representation</w:t>
      </w:r>
      <w:r>
        <w:rPr>
          <w:rFonts w:ascii="Times New Roman" w:hAnsi="Times New Roman"/>
          <w:sz w:val="24"/>
          <w:szCs w:val="24"/>
        </w:rPr>
        <w:t xml:space="preserve"> in determining the m</w:t>
      </w:r>
      <w:r w:rsidRPr="00C053F1">
        <w:rPr>
          <w:rFonts w:ascii="Times New Roman" w:hAnsi="Times New Roman"/>
          <w:sz w:val="24"/>
          <w:szCs w:val="24"/>
        </w:rPr>
        <w:t>etrics for effectiveness of implementing</w:t>
      </w:r>
      <w:r>
        <w:rPr>
          <w:rFonts w:ascii="Times New Roman" w:hAnsi="Times New Roman"/>
          <w:sz w:val="24"/>
          <w:szCs w:val="24"/>
        </w:rPr>
        <w:t xml:space="preserve"> the University </w:t>
      </w:r>
      <w:r w:rsidRPr="00C053F1">
        <w:rPr>
          <w:rFonts w:ascii="Times New Roman" w:hAnsi="Times New Roman"/>
          <w:sz w:val="24"/>
          <w:szCs w:val="24"/>
        </w:rPr>
        <w:t>strategic plan</w:t>
      </w:r>
      <w:r>
        <w:rPr>
          <w:rFonts w:ascii="Times New Roman" w:hAnsi="Times New Roman"/>
          <w:sz w:val="24"/>
          <w:szCs w:val="24"/>
        </w:rPr>
        <w:t xml:space="preserve">. </w:t>
      </w:r>
      <w:r w:rsidRPr="00C053F1">
        <w:rPr>
          <w:rFonts w:ascii="Times New Roman" w:hAnsi="Times New Roman"/>
          <w:sz w:val="24"/>
          <w:szCs w:val="24"/>
        </w:rPr>
        <w:t xml:space="preserve"> Steve Fugale is leading </w:t>
      </w:r>
      <w:r>
        <w:rPr>
          <w:rFonts w:ascii="Times New Roman" w:hAnsi="Times New Roman"/>
          <w:sz w:val="24"/>
          <w:szCs w:val="24"/>
        </w:rPr>
        <w:t>the process.  An inquiry</w:t>
      </w:r>
      <w:r w:rsidRPr="00C053F1">
        <w:rPr>
          <w:rFonts w:ascii="Times New Roman" w:hAnsi="Times New Roman"/>
          <w:sz w:val="24"/>
          <w:szCs w:val="24"/>
        </w:rPr>
        <w:t xml:space="preserve"> about nature of </w:t>
      </w:r>
      <w:r>
        <w:rPr>
          <w:rFonts w:ascii="Times New Roman" w:hAnsi="Times New Roman"/>
          <w:sz w:val="24"/>
          <w:szCs w:val="24"/>
        </w:rPr>
        <w:t xml:space="preserve">the present metrics </w:t>
      </w:r>
      <w:r w:rsidRPr="00C053F1">
        <w:rPr>
          <w:rFonts w:ascii="Times New Roman" w:hAnsi="Times New Roman"/>
          <w:sz w:val="24"/>
          <w:szCs w:val="24"/>
        </w:rPr>
        <w:t xml:space="preserve">discussion </w:t>
      </w:r>
      <w:r>
        <w:rPr>
          <w:rFonts w:ascii="Times New Roman" w:hAnsi="Times New Roman"/>
          <w:sz w:val="24"/>
          <w:szCs w:val="24"/>
        </w:rPr>
        <w:t>is imperative; equally so is an APC query regarding</w:t>
      </w:r>
      <w:r w:rsidRPr="00C053F1">
        <w:rPr>
          <w:rFonts w:ascii="Times New Roman" w:hAnsi="Times New Roman"/>
          <w:sz w:val="24"/>
          <w:szCs w:val="24"/>
        </w:rPr>
        <w:t xml:space="preserve"> what</w:t>
      </w:r>
      <w:r>
        <w:rPr>
          <w:rFonts w:ascii="Times New Roman" w:hAnsi="Times New Roman"/>
          <w:sz w:val="24"/>
          <w:szCs w:val="24"/>
        </w:rPr>
        <w:t xml:space="preserve"> firm</w:t>
      </w:r>
      <w:r w:rsidRPr="00C053F1">
        <w:rPr>
          <w:rFonts w:ascii="Times New Roman" w:hAnsi="Times New Roman"/>
          <w:sz w:val="24"/>
          <w:szCs w:val="24"/>
        </w:rPr>
        <w:t xml:space="preserve"> document</w:t>
      </w:r>
      <w:r>
        <w:rPr>
          <w:rFonts w:ascii="Times New Roman" w:hAnsi="Times New Roman"/>
          <w:sz w:val="24"/>
          <w:szCs w:val="24"/>
        </w:rPr>
        <w:t xml:space="preserve"> draft is in place, and identification of</w:t>
      </w:r>
      <w:r w:rsidRPr="00C053F1">
        <w:rPr>
          <w:rFonts w:ascii="Times New Roman" w:hAnsi="Times New Roman"/>
          <w:sz w:val="24"/>
          <w:szCs w:val="24"/>
        </w:rPr>
        <w:t xml:space="preserve"> persons developing the Metri</w:t>
      </w:r>
      <w:r w:rsidR="000530CC">
        <w:rPr>
          <w:rFonts w:ascii="Times New Roman" w:hAnsi="Times New Roman"/>
          <w:sz w:val="24"/>
          <w:szCs w:val="24"/>
        </w:rPr>
        <w:t xml:space="preserve">cs.  Ken Valosky has received a </w:t>
      </w:r>
      <w:r>
        <w:rPr>
          <w:rFonts w:ascii="Times New Roman" w:hAnsi="Times New Roman"/>
          <w:sz w:val="24"/>
          <w:szCs w:val="24"/>
        </w:rPr>
        <w:t xml:space="preserve">request to have </w:t>
      </w:r>
      <w:r w:rsidRPr="00C053F1">
        <w:rPr>
          <w:rFonts w:ascii="Times New Roman" w:hAnsi="Times New Roman"/>
          <w:sz w:val="24"/>
          <w:szCs w:val="24"/>
        </w:rPr>
        <w:t xml:space="preserve">Steve </w:t>
      </w:r>
      <w:r>
        <w:rPr>
          <w:rFonts w:ascii="Times New Roman" w:hAnsi="Times New Roman"/>
          <w:sz w:val="24"/>
          <w:szCs w:val="24"/>
        </w:rPr>
        <w:t>Fugale brief Faculty Congress</w:t>
      </w:r>
      <w:r w:rsidR="000530CC">
        <w:rPr>
          <w:rFonts w:ascii="Times New Roman" w:hAnsi="Times New Roman"/>
          <w:sz w:val="24"/>
          <w:szCs w:val="24"/>
        </w:rPr>
        <w:t xml:space="preserve"> about the disposition of existing </w:t>
      </w:r>
      <w:r w:rsidRPr="00C053F1">
        <w:rPr>
          <w:rFonts w:ascii="Times New Roman" w:hAnsi="Times New Roman"/>
          <w:sz w:val="24"/>
          <w:szCs w:val="24"/>
        </w:rPr>
        <w:t>metrics</w:t>
      </w:r>
      <w:r w:rsidR="000530CC">
        <w:rPr>
          <w:rFonts w:ascii="Times New Roman" w:hAnsi="Times New Roman"/>
          <w:sz w:val="24"/>
          <w:szCs w:val="24"/>
        </w:rPr>
        <w:t xml:space="preserve"> and associated documents.</w:t>
      </w:r>
    </w:p>
    <w:p w14:paraId="6C56D217" w14:textId="77777777" w:rsidR="00DC1732" w:rsidRDefault="00DC1732" w:rsidP="00DC1732">
      <w:pPr>
        <w:pStyle w:val="ColorfulList-Accent11"/>
        <w:ind w:left="0"/>
        <w:rPr>
          <w:rFonts w:ascii="Times New Roman" w:hAnsi="Times New Roman"/>
          <w:sz w:val="24"/>
          <w:szCs w:val="24"/>
        </w:rPr>
      </w:pPr>
    </w:p>
    <w:p w14:paraId="47407D3B" w14:textId="047CBE3C" w:rsidR="00E52307" w:rsidRPr="00DC1732" w:rsidRDefault="00E52307" w:rsidP="00E52307">
      <w:pPr>
        <w:pStyle w:val="ColorfulList-Accent11"/>
        <w:ind w:left="360"/>
        <w:rPr>
          <w:rFonts w:ascii="Times New Roman" w:hAnsi="Times New Roman"/>
          <w:b/>
          <w:sz w:val="24"/>
          <w:szCs w:val="24"/>
        </w:rPr>
      </w:pPr>
      <w:r>
        <w:rPr>
          <w:rFonts w:ascii="Times New Roman" w:hAnsi="Times New Roman"/>
          <w:b/>
          <w:sz w:val="24"/>
          <w:szCs w:val="24"/>
        </w:rPr>
        <w:t xml:space="preserve">Reminder: </w:t>
      </w:r>
      <w:r w:rsidRPr="00E52307">
        <w:rPr>
          <w:rFonts w:ascii="Times New Roman" w:hAnsi="Times New Roman"/>
          <w:b/>
          <w:sz w:val="24"/>
          <w:szCs w:val="24"/>
        </w:rPr>
        <w:t>Mr. Ken Valosky</w:t>
      </w:r>
      <w:r>
        <w:rPr>
          <w:rFonts w:ascii="Times New Roman" w:hAnsi="Times New Roman"/>
          <w:b/>
          <w:sz w:val="24"/>
          <w:szCs w:val="24"/>
        </w:rPr>
        <w:t>, Vice P</w:t>
      </w:r>
      <w:r w:rsidRPr="00E52307">
        <w:rPr>
          <w:rFonts w:ascii="Times New Roman" w:hAnsi="Times New Roman"/>
          <w:b/>
          <w:sz w:val="24"/>
          <w:szCs w:val="24"/>
        </w:rPr>
        <w:t xml:space="preserve">resident for Administration and Finance, will present information on the University's finances including the budget for </w:t>
      </w:r>
      <w:r w:rsidRPr="00E52307">
        <w:rPr>
          <w:rFonts w:ascii="Times New Roman" w:hAnsi="Times New Roman"/>
          <w:b/>
          <w:bCs/>
          <w:sz w:val="24"/>
          <w:szCs w:val="24"/>
        </w:rPr>
        <w:t>fiscal 2014</w:t>
      </w:r>
    </w:p>
    <w:p w14:paraId="55B55F3F" w14:textId="2CBFF66B" w:rsidR="00E52307" w:rsidRPr="00E52307" w:rsidRDefault="00E52307" w:rsidP="00E52307">
      <w:pPr>
        <w:pStyle w:val="ColorfulList-Accent11"/>
        <w:numPr>
          <w:ilvl w:val="0"/>
          <w:numId w:val="30"/>
        </w:numPr>
        <w:rPr>
          <w:rFonts w:ascii="Times New Roman" w:hAnsi="Times New Roman"/>
          <w:sz w:val="24"/>
          <w:szCs w:val="24"/>
        </w:rPr>
      </w:pPr>
      <w:r>
        <w:rPr>
          <w:rFonts w:ascii="Times New Roman" w:hAnsi="Times New Roman"/>
          <w:sz w:val="24"/>
          <w:szCs w:val="24"/>
        </w:rPr>
        <w:t xml:space="preserve">Two presentations will be </w:t>
      </w:r>
      <w:r w:rsidRPr="00E52307">
        <w:rPr>
          <w:rFonts w:ascii="Times New Roman" w:hAnsi="Times New Roman"/>
          <w:sz w:val="24"/>
          <w:szCs w:val="24"/>
        </w:rPr>
        <w:t xml:space="preserve">in Driscoll Hall Auditorium: </w:t>
      </w:r>
      <w:r w:rsidRPr="00E52307">
        <w:rPr>
          <w:rFonts w:ascii="Times New Roman" w:hAnsi="Times New Roman"/>
          <w:b/>
          <w:bCs/>
          <w:sz w:val="24"/>
          <w:szCs w:val="24"/>
        </w:rPr>
        <w:t>Tuesday, Nov. 27, 3-4:30 p.m</w:t>
      </w:r>
      <w:r w:rsidRPr="00E52307">
        <w:rPr>
          <w:rFonts w:ascii="Times New Roman" w:hAnsi="Times New Roman"/>
          <w:sz w:val="24"/>
          <w:szCs w:val="24"/>
        </w:rPr>
        <w:t xml:space="preserve">. and Wednesday, </w:t>
      </w:r>
      <w:r w:rsidRPr="00E52307">
        <w:rPr>
          <w:rFonts w:ascii="Times New Roman" w:hAnsi="Times New Roman"/>
          <w:b/>
          <w:bCs/>
          <w:sz w:val="24"/>
          <w:szCs w:val="24"/>
        </w:rPr>
        <w:t>Nov. 28, 10:00-11:30 a.m.</w:t>
      </w:r>
    </w:p>
    <w:p w14:paraId="7A772629" w14:textId="77777777" w:rsidR="00083248" w:rsidRPr="008127E9" w:rsidRDefault="00083248" w:rsidP="00083248">
      <w:pPr>
        <w:pStyle w:val="ColorfulList-Accent11"/>
        <w:ind w:left="0"/>
        <w:rPr>
          <w:rFonts w:ascii="Times New Roman" w:hAnsi="Times New Roman"/>
          <w:sz w:val="24"/>
          <w:szCs w:val="24"/>
        </w:rPr>
      </w:pPr>
    </w:p>
    <w:p w14:paraId="2E744610" w14:textId="77777777" w:rsidR="00C05C14" w:rsidRPr="00C05C14" w:rsidRDefault="00FF0778" w:rsidP="002E52A9">
      <w:pPr>
        <w:pStyle w:val="ColorfulList-Accent11"/>
        <w:numPr>
          <w:ilvl w:val="0"/>
          <w:numId w:val="1"/>
        </w:numPr>
        <w:ind w:left="360"/>
        <w:rPr>
          <w:rFonts w:ascii="Times New Roman" w:hAnsi="Times New Roman"/>
          <w:sz w:val="24"/>
          <w:szCs w:val="24"/>
        </w:rPr>
      </w:pPr>
      <w:r w:rsidRPr="00FF0778">
        <w:rPr>
          <w:rFonts w:ascii="Times New Roman" w:hAnsi="Times New Roman"/>
          <w:b/>
          <w:sz w:val="24"/>
          <w:szCs w:val="24"/>
        </w:rPr>
        <w:t>Employment Issues Committee (EIC)</w:t>
      </w:r>
    </w:p>
    <w:p w14:paraId="3149011A" w14:textId="77777777" w:rsidR="00E52307" w:rsidRDefault="00E52307" w:rsidP="00E52307">
      <w:pPr>
        <w:pStyle w:val="ColorfulList-Accent11"/>
        <w:numPr>
          <w:ilvl w:val="0"/>
          <w:numId w:val="31"/>
        </w:numPr>
        <w:rPr>
          <w:rFonts w:ascii="Times New Roman" w:hAnsi="Times New Roman"/>
          <w:sz w:val="24"/>
          <w:szCs w:val="24"/>
        </w:rPr>
      </w:pPr>
      <w:r w:rsidRPr="00E52307">
        <w:rPr>
          <w:rFonts w:ascii="Times New Roman" w:hAnsi="Times New Roman"/>
          <w:sz w:val="24"/>
          <w:szCs w:val="24"/>
        </w:rPr>
        <w:t>Retirement benefits</w:t>
      </w:r>
      <w:r>
        <w:rPr>
          <w:rFonts w:ascii="Times New Roman" w:hAnsi="Times New Roman"/>
          <w:sz w:val="24"/>
          <w:szCs w:val="24"/>
        </w:rPr>
        <w:t xml:space="preserve"> initiative continues;</w:t>
      </w:r>
    </w:p>
    <w:p w14:paraId="408B3E5A" w14:textId="5A2AA3C8" w:rsidR="00E52307" w:rsidRPr="00E52307" w:rsidRDefault="00E52307" w:rsidP="00E52307">
      <w:pPr>
        <w:pStyle w:val="ColorfulList-Accent11"/>
        <w:numPr>
          <w:ilvl w:val="0"/>
          <w:numId w:val="31"/>
        </w:numPr>
        <w:rPr>
          <w:rFonts w:ascii="Times New Roman" w:hAnsi="Times New Roman"/>
          <w:sz w:val="24"/>
          <w:szCs w:val="24"/>
        </w:rPr>
      </w:pPr>
      <w:r>
        <w:rPr>
          <w:rFonts w:ascii="Times New Roman" w:hAnsi="Times New Roman"/>
          <w:sz w:val="24"/>
          <w:szCs w:val="24"/>
        </w:rPr>
        <w:t>EIC will f</w:t>
      </w:r>
      <w:r w:rsidRPr="00E52307">
        <w:rPr>
          <w:rFonts w:ascii="Times New Roman" w:hAnsi="Times New Roman"/>
          <w:sz w:val="24"/>
          <w:szCs w:val="24"/>
        </w:rPr>
        <w:t>ollow-u</w:t>
      </w:r>
      <w:r>
        <w:rPr>
          <w:rFonts w:ascii="Times New Roman" w:hAnsi="Times New Roman"/>
          <w:sz w:val="24"/>
          <w:szCs w:val="24"/>
        </w:rPr>
        <w:t xml:space="preserve">p on faculty compensation study with </w:t>
      </w:r>
      <w:r w:rsidRPr="00E52307">
        <w:rPr>
          <w:rFonts w:ascii="Times New Roman" w:hAnsi="Times New Roman"/>
          <w:sz w:val="24"/>
          <w:szCs w:val="24"/>
        </w:rPr>
        <w:t>Jim Trainer</w:t>
      </w:r>
      <w:r>
        <w:rPr>
          <w:rFonts w:ascii="Times New Roman" w:hAnsi="Times New Roman"/>
          <w:sz w:val="24"/>
          <w:szCs w:val="24"/>
        </w:rPr>
        <w:t xml:space="preserve"> and colleagues (OPIR)</w:t>
      </w:r>
      <w:r w:rsidRPr="00E52307">
        <w:rPr>
          <w:rFonts w:ascii="Times New Roman" w:hAnsi="Times New Roman"/>
          <w:sz w:val="24"/>
          <w:szCs w:val="24"/>
        </w:rPr>
        <w:t xml:space="preserve">. </w:t>
      </w:r>
      <w:r>
        <w:rPr>
          <w:rFonts w:ascii="Times New Roman" w:hAnsi="Times New Roman"/>
          <w:sz w:val="24"/>
          <w:szCs w:val="24"/>
        </w:rPr>
        <w:t xml:space="preserve"> All will prepared </w:t>
      </w:r>
      <w:r w:rsidRPr="00E52307">
        <w:rPr>
          <w:rFonts w:ascii="Times New Roman" w:hAnsi="Times New Roman"/>
          <w:sz w:val="24"/>
          <w:szCs w:val="24"/>
        </w:rPr>
        <w:t>to meet early next semester</w:t>
      </w:r>
    </w:p>
    <w:p w14:paraId="38E3C814" w14:textId="10A52F46" w:rsidR="00192D50" w:rsidRDefault="007B33B1" w:rsidP="006C4952">
      <w:pPr>
        <w:pStyle w:val="ColorfulList-Accent11"/>
        <w:numPr>
          <w:ilvl w:val="0"/>
          <w:numId w:val="31"/>
        </w:numPr>
        <w:rPr>
          <w:rFonts w:ascii="Times New Roman" w:hAnsi="Times New Roman"/>
          <w:sz w:val="24"/>
          <w:szCs w:val="24"/>
        </w:rPr>
      </w:pPr>
      <w:r>
        <w:rPr>
          <w:rFonts w:ascii="Times New Roman" w:hAnsi="Times New Roman"/>
          <w:b/>
          <w:i/>
          <w:sz w:val="24"/>
          <w:szCs w:val="24"/>
        </w:rPr>
        <w:t>Nota Bene:</w:t>
      </w:r>
      <w:r>
        <w:rPr>
          <w:rFonts w:ascii="Times New Roman" w:hAnsi="Times New Roman"/>
          <w:sz w:val="24"/>
          <w:szCs w:val="24"/>
        </w:rPr>
        <w:t xml:space="preserve"> The more detailed report is appended hereto, and </w:t>
      </w:r>
      <w:proofErr w:type="gramStart"/>
      <w:r>
        <w:rPr>
          <w:rFonts w:ascii="Times New Roman" w:hAnsi="Times New Roman"/>
          <w:sz w:val="24"/>
          <w:szCs w:val="24"/>
        </w:rPr>
        <w:t>comprise</w:t>
      </w:r>
      <w:proofErr w:type="gramEnd"/>
      <w:r>
        <w:rPr>
          <w:rFonts w:ascii="Times New Roman" w:hAnsi="Times New Roman"/>
          <w:sz w:val="24"/>
          <w:szCs w:val="24"/>
        </w:rPr>
        <w:t xml:space="preserve"> an integral component of these Minutes: ”</w:t>
      </w:r>
      <w:r w:rsidRPr="007B33B1">
        <w:rPr>
          <w:rFonts w:ascii="Times New Roman" w:hAnsi="Times New Roman"/>
          <w:sz w:val="24"/>
          <w:szCs w:val="24"/>
        </w:rPr>
        <w:t>Employment Issues Committee (a subcommittee of the Faculty Congress formerly known as the Salary, Benefits, Terms and Conditions of Employment Committee)</w:t>
      </w:r>
      <w:r>
        <w:rPr>
          <w:rFonts w:ascii="Times New Roman" w:hAnsi="Times New Roman"/>
          <w:sz w:val="24"/>
          <w:szCs w:val="24"/>
        </w:rPr>
        <w:t>.”</w:t>
      </w:r>
    </w:p>
    <w:p w14:paraId="52BE7D9A" w14:textId="77777777" w:rsidR="00C05C14" w:rsidRDefault="00C05C14" w:rsidP="00C05C14">
      <w:pPr>
        <w:pStyle w:val="ColorfulList-Accent11"/>
        <w:ind w:left="0"/>
        <w:rPr>
          <w:rFonts w:ascii="Times New Roman" w:hAnsi="Times New Roman"/>
          <w:sz w:val="24"/>
          <w:szCs w:val="24"/>
        </w:rPr>
      </w:pPr>
    </w:p>
    <w:p w14:paraId="09C91DB5" w14:textId="77777777" w:rsidR="00C05C14" w:rsidRDefault="00C05C14" w:rsidP="00C05C14">
      <w:pPr>
        <w:pStyle w:val="ColorfulList-Accent11"/>
        <w:ind w:left="0"/>
        <w:rPr>
          <w:rFonts w:ascii="Times New Roman" w:hAnsi="Times New Roman"/>
          <w:sz w:val="24"/>
          <w:szCs w:val="24"/>
        </w:rPr>
      </w:pPr>
    </w:p>
    <w:p w14:paraId="03854F59" w14:textId="77777777" w:rsidR="00C05C14" w:rsidRDefault="00C05C14" w:rsidP="00C05C14">
      <w:pPr>
        <w:pStyle w:val="ColorfulList-Accent11"/>
        <w:ind w:left="0"/>
        <w:rPr>
          <w:rFonts w:ascii="Times New Roman" w:hAnsi="Times New Roman"/>
          <w:sz w:val="24"/>
          <w:szCs w:val="24"/>
        </w:rPr>
      </w:pPr>
    </w:p>
    <w:p w14:paraId="6DF370FA" w14:textId="3FA8A024" w:rsidR="00471392" w:rsidRPr="00471392" w:rsidRDefault="00C05C14" w:rsidP="00471392">
      <w:pPr>
        <w:pStyle w:val="ColorfulList-Accent11"/>
        <w:numPr>
          <w:ilvl w:val="0"/>
          <w:numId w:val="1"/>
        </w:numPr>
        <w:ind w:left="360"/>
        <w:rPr>
          <w:rFonts w:ascii="Times New Roman" w:hAnsi="Times New Roman"/>
          <w:sz w:val="24"/>
          <w:szCs w:val="24"/>
        </w:rPr>
      </w:pPr>
      <w:r w:rsidRPr="00D6287A">
        <w:rPr>
          <w:rFonts w:ascii="Times New Roman" w:hAnsi="Times New Roman"/>
          <w:b/>
          <w:sz w:val="24"/>
          <w:szCs w:val="24"/>
        </w:rPr>
        <w:lastRenderedPageBreak/>
        <w:t>Communication plan</w:t>
      </w:r>
    </w:p>
    <w:p w14:paraId="67077F59" w14:textId="20049F81" w:rsidR="00C05C14" w:rsidRPr="00C05C14" w:rsidRDefault="00C05C14" w:rsidP="00C05C14">
      <w:pPr>
        <w:pStyle w:val="ColorfulList-Accent11"/>
        <w:numPr>
          <w:ilvl w:val="0"/>
          <w:numId w:val="38"/>
        </w:numPr>
        <w:rPr>
          <w:rFonts w:ascii="Times New Roman" w:hAnsi="Times New Roman"/>
          <w:sz w:val="24"/>
          <w:szCs w:val="24"/>
        </w:rPr>
      </w:pPr>
      <w:r w:rsidRPr="00C05C14">
        <w:rPr>
          <w:rFonts w:ascii="Times New Roman" w:hAnsi="Times New Roman"/>
          <w:sz w:val="24"/>
          <w:szCs w:val="24"/>
        </w:rPr>
        <w:t xml:space="preserve">Mark Doorley </w:t>
      </w:r>
      <w:r>
        <w:rPr>
          <w:rFonts w:ascii="Times New Roman" w:hAnsi="Times New Roman"/>
          <w:sz w:val="24"/>
          <w:szCs w:val="24"/>
        </w:rPr>
        <w:t>has agreed to serve as Faculty Congress Communication Liaison</w:t>
      </w:r>
      <w:r w:rsidRPr="00C05C14">
        <w:rPr>
          <w:rFonts w:ascii="Times New Roman" w:hAnsi="Times New Roman"/>
          <w:sz w:val="24"/>
          <w:szCs w:val="24"/>
        </w:rPr>
        <w:t xml:space="preserve">: </w:t>
      </w:r>
      <w:r>
        <w:rPr>
          <w:rFonts w:ascii="Times New Roman" w:hAnsi="Times New Roman"/>
          <w:sz w:val="24"/>
          <w:szCs w:val="24"/>
        </w:rPr>
        <w:t xml:space="preserve">he will distribute </w:t>
      </w:r>
      <w:r w:rsidR="00F21B7E">
        <w:rPr>
          <w:rFonts w:ascii="Times New Roman" w:hAnsi="Times New Roman"/>
          <w:sz w:val="24"/>
          <w:szCs w:val="24"/>
        </w:rPr>
        <w:t>a brief summary</w:t>
      </w:r>
      <w:r w:rsidRPr="00C05C14">
        <w:rPr>
          <w:rFonts w:ascii="Times New Roman" w:hAnsi="Times New Roman"/>
          <w:sz w:val="24"/>
          <w:szCs w:val="24"/>
        </w:rPr>
        <w:t xml:space="preserve"> of</w:t>
      </w:r>
      <w:r w:rsidR="00F21B7E">
        <w:rPr>
          <w:rFonts w:ascii="Times New Roman" w:hAnsi="Times New Roman"/>
          <w:sz w:val="24"/>
          <w:szCs w:val="24"/>
        </w:rPr>
        <w:t xml:space="preserve"> main items</w:t>
      </w:r>
      <w:r w:rsidRPr="00C05C14">
        <w:rPr>
          <w:rFonts w:ascii="Times New Roman" w:hAnsi="Times New Roman"/>
          <w:sz w:val="24"/>
          <w:szCs w:val="24"/>
        </w:rPr>
        <w:t xml:space="preserve"> immediately following each</w:t>
      </w:r>
      <w:r w:rsidR="00F21B7E">
        <w:rPr>
          <w:rFonts w:ascii="Times New Roman" w:hAnsi="Times New Roman"/>
          <w:sz w:val="24"/>
          <w:szCs w:val="24"/>
        </w:rPr>
        <w:t xml:space="preserve"> Plenary</w:t>
      </w:r>
      <w:r w:rsidRPr="00C05C14">
        <w:rPr>
          <w:rFonts w:ascii="Times New Roman" w:hAnsi="Times New Roman"/>
          <w:sz w:val="24"/>
          <w:szCs w:val="24"/>
        </w:rPr>
        <w:t>, noting that</w:t>
      </w:r>
      <w:r w:rsidR="00F21B7E">
        <w:rPr>
          <w:rFonts w:ascii="Times New Roman" w:hAnsi="Times New Roman"/>
          <w:sz w:val="24"/>
          <w:szCs w:val="24"/>
        </w:rPr>
        <w:t xml:space="preserve"> the summary is</w:t>
      </w:r>
      <w:r w:rsidRPr="00C05C14">
        <w:rPr>
          <w:rFonts w:ascii="Times New Roman" w:hAnsi="Times New Roman"/>
          <w:sz w:val="24"/>
          <w:szCs w:val="24"/>
        </w:rPr>
        <w:t xml:space="preserve"> informal </w:t>
      </w:r>
      <w:r w:rsidR="00F21B7E">
        <w:rPr>
          <w:rFonts w:ascii="Times New Roman" w:hAnsi="Times New Roman"/>
          <w:sz w:val="24"/>
          <w:szCs w:val="24"/>
        </w:rPr>
        <w:t xml:space="preserve">and </w:t>
      </w:r>
      <w:r w:rsidRPr="00C05C14">
        <w:rPr>
          <w:rFonts w:ascii="Times New Roman" w:hAnsi="Times New Roman"/>
          <w:sz w:val="24"/>
          <w:szCs w:val="24"/>
        </w:rPr>
        <w:t xml:space="preserve">subject to final approvals;    </w:t>
      </w:r>
    </w:p>
    <w:p w14:paraId="10AE637B" w14:textId="102CAE77" w:rsidR="00F21B7E" w:rsidRPr="00F21B7E" w:rsidRDefault="00F21B7E" w:rsidP="00F21B7E">
      <w:pPr>
        <w:pStyle w:val="ColorfulList-Accent11"/>
        <w:numPr>
          <w:ilvl w:val="0"/>
          <w:numId w:val="38"/>
        </w:numPr>
        <w:rPr>
          <w:rFonts w:ascii="Times New Roman" w:hAnsi="Times New Roman"/>
          <w:sz w:val="24"/>
          <w:szCs w:val="24"/>
        </w:rPr>
      </w:pPr>
      <w:r w:rsidRPr="00F21B7E">
        <w:rPr>
          <w:rFonts w:ascii="Times New Roman" w:hAnsi="Times New Roman"/>
          <w:sz w:val="24"/>
          <w:szCs w:val="24"/>
        </w:rPr>
        <w:t>Tom Way will work closely with</w:t>
      </w:r>
      <w:r w:rsidR="00471392">
        <w:rPr>
          <w:rFonts w:ascii="Times New Roman" w:hAnsi="Times New Roman"/>
          <w:sz w:val="24"/>
          <w:szCs w:val="24"/>
        </w:rPr>
        <w:t xml:space="preserve"> all</w:t>
      </w:r>
      <w:r w:rsidRPr="00F21B7E">
        <w:rPr>
          <w:rFonts w:ascii="Times New Roman" w:hAnsi="Times New Roman"/>
          <w:sz w:val="24"/>
          <w:szCs w:val="24"/>
        </w:rPr>
        <w:t xml:space="preserve"> communication initiative agents</w:t>
      </w:r>
      <w:r>
        <w:rPr>
          <w:rFonts w:ascii="Times New Roman" w:hAnsi="Times New Roman"/>
          <w:sz w:val="24"/>
          <w:szCs w:val="24"/>
        </w:rPr>
        <w:t>;</w:t>
      </w:r>
      <w:r w:rsidRPr="00F21B7E">
        <w:rPr>
          <w:rFonts w:ascii="Times New Roman" w:hAnsi="Times New Roman"/>
          <w:sz w:val="24"/>
          <w:szCs w:val="24"/>
        </w:rPr>
        <w:t xml:space="preserve"> </w:t>
      </w:r>
    </w:p>
    <w:p w14:paraId="5068161A" w14:textId="4EAD7442" w:rsidR="00F21B7E" w:rsidRPr="00F21B7E" w:rsidRDefault="00F21B7E" w:rsidP="00F21B7E">
      <w:pPr>
        <w:pStyle w:val="ColorfulList-Accent11"/>
        <w:numPr>
          <w:ilvl w:val="0"/>
          <w:numId w:val="38"/>
        </w:numPr>
        <w:rPr>
          <w:rFonts w:ascii="Times New Roman" w:hAnsi="Times New Roman"/>
          <w:sz w:val="24"/>
          <w:szCs w:val="24"/>
        </w:rPr>
      </w:pPr>
      <w:r>
        <w:rPr>
          <w:rFonts w:ascii="Times New Roman" w:hAnsi="Times New Roman"/>
          <w:sz w:val="24"/>
          <w:szCs w:val="24"/>
        </w:rPr>
        <w:t xml:space="preserve">CLAS Dean Linney and VSB Dean </w:t>
      </w:r>
      <w:r w:rsidRPr="00622D36">
        <w:rPr>
          <w:rFonts w:ascii="Times New Roman" w:hAnsi="Times New Roman"/>
          <w:sz w:val="24"/>
          <w:szCs w:val="24"/>
        </w:rPr>
        <w:t>Maggit</w:t>
      </w:r>
      <w:r w:rsidR="008315A9" w:rsidRPr="00622D36">
        <w:rPr>
          <w:rFonts w:ascii="Times New Roman" w:hAnsi="Times New Roman"/>
          <w:sz w:val="24"/>
          <w:szCs w:val="24"/>
        </w:rPr>
        <w:t>ti</w:t>
      </w:r>
      <w:r w:rsidRPr="00F21B7E">
        <w:rPr>
          <w:rFonts w:ascii="Times New Roman" w:hAnsi="Times New Roman"/>
          <w:sz w:val="24"/>
          <w:szCs w:val="24"/>
        </w:rPr>
        <w:t xml:space="preserve"> will have </w:t>
      </w:r>
      <w:r>
        <w:rPr>
          <w:rFonts w:ascii="Times New Roman" w:hAnsi="Times New Roman"/>
          <w:sz w:val="24"/>
          <w:szCs w:val="24"/>
        </w:rPr>
        <w:t xml:space="preserve">periodic </w:t>
      </w:r>
      <w:r w:rsidRPr="00F21B7E">
        <w:rPr>
          <w:rFonts w:ascii="Times New Roman" w:hAnsi="Times New Roman"/>
          <w:sz w:val="24"/>
          <w:szCs w:val="24"/>
        </w:rPr>
        <w:t>lunches with</w:t>
      </w:r>
      <w:r>
        <w:rPr>
          <w:rFonts w:ascii="Times New Roman" w:hAnsi="Times New Roman"/>
          <w:sz w:val="24"/>
          <w:szCs w:val="24"/>
        </w:rPr>
        <w:t xml:space="preserve"> FC constituencies; College</w:t>
      </w:r>
      <w:r w:rsidR="008A7AD6">
        <w:rPr>
          <w:rFonts w:ascii="Times New Roman" w:hAnsi="Times New Roman"/>
          <w:sz w:val="24"/>
          <w:szCs w:val="24"/>
        </w:rPr>
        <w:t>s</w:t>
      </w:r>
      <w:r>
        <w:rPr>
          <w:rFonts w:ascii="Times New Roman" w:hAnsi="Times New Roman"/>
          <w:sz w:val="24"/>
          <w:szCs w:val="24"/>
        </w:rPr>
        <w:t xml:space="preserve"> </w:t>
      </w:r>
      <w:r w:rsidR="008A7AD6">
        <w:rPr>
          <w:rFonts w:ascii="Times New Roman" w:hAnsi="Times New Roman"/>
          <w:sz w:val="24"/>
          <w:szCs w:val="24"/>
        </w:rPr>
        <w:t xml:space="preserve">of </w:t>
      </w:r>
      <w:r w:rsidRPr="00F21B7E">
        <w:rPr>
          <w:rFonts w:ascii="Times New Roman" w:hAnsi="Times New Roman"/>
          <w:sz w:val="24"/>
          <w:szCs w:val="24"/>
        </w:rPr>
        <w:t xml:space="preserve">Nursing </w:t>
      </w:r>
      <w:r>
        <w:rPr>
          <w:rFonts w:ascii="Times New Roman" w:hAnsi="Times New Roman"/>
          <w:sz w:val="24"/>
          <w:szCs w:val="24"/>
        </w:rPr>
        <w:t xml:space="preserve">and </w:t>
      </w:r>
      <w:r w:rsidRPr="00F21B7E">
        <w:rPr>
          <w:rFonts w:ascii="Times New Roman" w:hAnsi="Times New Roman"/>
          <w:sz w:val="24"/>
          <w:szCs w:val="24"/>
        </w:rPr>
        <w:t>Engineering</w:t>
      </w:r>
      <w:r>
        <w:rPr>
          <w:rFonts w:ascii="Times New Roman" w:hAnsi="Times New Roman"/>
          <w:sz w:val="24"/>
          <w:szCs w:val="24"/>
        </w:rPr>
        <w:t xml:space="preserve"> FC members</w:t>
      </w:r>
      <w:r w:rsidRPr="00F21B7E">
        <w:rPr>
          <w:rFonts w:ascii="Times New Roman" w:hAnsi="Times New Roman"/>
          <w:sz w:val="24"/>
          <w:szCs w:val="24"/>
        </w:rPr>
        <w:t xml:space="preserve"> will </w:t>
      </w:r>
      <w:r>
        <w:rPr>
          <w:rFonts w:ascii="Times New Roman" w:hAnsi="Times New Roman"/>
          <w:sz w:val="24"/>
          <w:szCs w:val="24"/>
        </w:rPr>
        <w:t xml:space="preserve">discuss communication interests with their </w:t>
      </w:r>
      <w:r w:rsidR="00471392">
        <w:rPr>
          <w:rFonts w:ascii="Times New Roman" w:hAnsi="Times New Roman"/>
          <w:sz w:val="24"/>
          <w:szCs w:val="24"/>
        </w:rPr>
        <w:t>respective deans;</w:t>
      </w:r>
    </w:p>
    <w:p w14:paraId="27B84048" w14:textId="7E534D4A" w:rsidR="00C05C14" w:rsidRDefault="00F21B7E" w:rsidP="00C05C14">
      <w:pPr>
        <w:pStyle w:val="ColorfulList-Accent11"/>
        <w:numPr>
          <w:ilvl w:val="0"/>
          <w:numId w:val="38"/>
        </w:numPr>
        <w:rPr>
          <w:rFonts w:ascii="Times New Roman" w:hAnsi="Times New Roman"/>
          <w:sz w:val="24"/>
          <w:szCs w:val="24"/>
        </w:rPr>
      </w:pPr>
      <w:r>
        <w:rPr>
          <w:rFonts w:ascii="Times New Roman" w:hAnsi="Times New Roman"/>
          <w:sz w:val="24"/>
          <w:szCs w:val="24"/>
        </w:rPr>
        <w:t>The Chairperson of</w:t>
      </w:r>
      <w:r w:rsidR="00471392">
        <w:rPr>
          <w:rFonts w:ascii="Times New Roman" w:hAnsi="Times New Roman"/>
          <w:sz w:val="24"/>
          <w:szCs w:val="24"/>
        </w:rPr>
        <w:t xml:space="preserve"> Faculty Congress will distribute widely each Plenary Agenda;</w:t>
      </w:r>
    </w:p>
    <w:p w14:paraId="1D2DBA5D" w14:textId="14418D15" w:rsidR="00471392" w:rsidRPr="00471392" w:rsidRDefault="00471392" w:rsidP="00471392">
      <w:pPr>
        <w:pStyle w:val="ColorfulList-Accent11"/>
        <w:numPr>
          <w:ilvl w:val="0"/>
          <w:numId w:val="38"/>
        </w:numPr>
        <w:rPr>
          <w:rFonts w:ascii="Times New Roman" w:hAnsi="Times New Roman"/>
          <w:sz w:val="24"/>
          <w:szCs w:val="24"/>
        </w:rPr>
      </w:pPr>
      <w:r>
        <w:rPr>
          <w:rFonts w:ascii="Times New Roman" w:hAnsi="Times New Roman"/>
          <w:sz w:val="24"/>
          <w:szCs w:val="24"/>
        </w:rPr>
        <w:t xml:space="preserve">The unifying interest is to establish </w:t>
      </w:r>
      <w:r w:rsidRPr="00471392">
        <w:rPr>
          <w:rFonts w:ascii="Times New Roman" w:hAnsi="Times New Roman"/>
          <w:sz w:val="24"/>
          <w:szCs w:val="24"/>
        </w:rPr>
        <w:t>closer contact between FC represen</w:t>
      </w:r>
      <w:r>
        <w:rPr>
          <w:rFonts w:ascii="Times New Roman" w:hAnsi="Times New Roman"/>
          <w:sz w:val="24"/>
          <w:szCs w:val="24"/>
        </w:rPr>
        <w:t>tatives and their constituents.</w:t>
      </w:r>
    </w:p>
    <w:p w14:paraId="6B3D1224" w14:textId="77777777" w:rsidR="00C05C14" w:rsidRDefault="00C05C14" w:rsidP="006C4952">
      <w:pPr>
        <w:pStyle w:val="ColorfulList-Accent11"/>
        <w:ind w:left="0"/>
        <w:rPr>
          <w:rFonts w:ascii="Times New Roman" w:hAnsi="Times New Roman"/>
          <w:b/>
          <w:sz w:val="24"/>
          <w:szCs w:val="24"/>
        </w:rPr>
      </w:pPr>
    </w:p>
    <w:p w14:paraId="16603BD6" w14:textId="77777777" w:rsidR="001253CB" w:rsidRPr="001253CB" w:rsidRDefault="00471392" w:rsidP="001253CB">
      <w:pPr>
        <w:pStyle w:val="ColorfulList-Accent11"/>
        <w:numPr>
          <w:ilvl w:val="0"/>
          <w:numId w:val="1"/>
        </w:numPr>
        <w:ind w:left="360"/>
        <w:rPr>
          <w:rFonts w:ascii="Times New Roman" w:hAnsi="Times New Roman"/>
          <w:sz w:val="24"/>
          <w:szCs w:val="24"/>
        </w:rPr>
      </w:pPr>
      <w:r>
        <w:rPr>
          <w:rFonts w:ascii="Times New Roman" w:hAnsi="Times New Roman"/>
          <w:b/>
          <w:sz w:val="24"/>
          <w:szCs w:val="24"/>
        </w:rPr>
        <w:t>Ann Diebold</w:t>
      </w:r>
    </w:p>
    <w:p w14:paraId="3FAF131F" w14:textId="0B13BC17" w:rsidR="00471392" w:rsidRDefault="00471392" w:rsidP="00471392">
      <w:pPr>
        <w:pStyle w:val="ColorfulList-Accent11"/>
        <w:numPr>
          <w:ilvl w:val="0"/>
          <w:numId w:val="40"/>
        </w:numPr>
        <w:rPr>
          <w:rFonts w:ascii="Times New Roman" w:hAnsi="Times New Roman"/>
          <w:sz w:val="24"/>
          <w:szCs w:val="24"/>
        </w:rPr>
      </w:pPr>
      <w:r w:rsidRPr="00471392">
        <w:rPr>
          <w:rFonts w:ascii="Times New Roman" w:hAnsi="Times New Roman"/>
          <w:sz w:val="24"/>
          <w:szCs w:val="24"/>
        </w:rPr>
        <w:t>Thanks</w:t>
      </w:r>
      <w:r>
        <w:rPr>
          <w:rFonts w:ascii="Times New Roman" w:hAnsi="Times New Roman"/>
          <w:sz w:val="24"/>
          <w:szCs w:val="24"/>
        </w:rPr>
        <w:t xml:space="preserve"> go</w:t>
      </w:r>
      <w:r w:rsidRPr="00471392">
        <w:rPr>
          <w:rFonts w:ascii="Times New Roman" w:hAnsi="Times New Roman"/>
          <w:sz w:val="24"/>
          <w:szCs w:val="24"/>
        </w:rPr>
        <w:t xml:space="preserve"> to Michael Levitan for</w:t>
      </w:r>
      <w:r>
        <w:rPr>
          <w:rFonts w:ascii="Times New Roman" w:hAnsi="Times New Roman"/>
          <w:sz w:val="24"/>
          <w:szCs w:val="24"/>
        </w:rPr>
        <w:t xml:space="preserve"> securing</w:t>
      </w:r>
      <w:r w:rsidRPr="00471392">
        <w:rPr>
          <w:rFonts w:ascii="Times New Roman" w:hAnsi="Times New Roman"/>
          <w:sz w:val="24"/>
          <w:szCs w:val="24"/>
        </w:rPr>
        <w:t xml:space="preserve"> </w:t>
      </w:r>
      <w:r>
        <w:rPr>
          <w:rFonts w:ascii="Times New Roman" w:hAnsi="Times New Roman"/>
          <w:sz w:val="24"/>
          <w:szCs w:val="24"/>
        </w:rPr>
        <w:t xml:space="preserve">email </w:t>
      </w:r>
      <w:r w:rsidRPr="00471392">
        <w:rPr>
          <w:rFonts w:ascii="Times New Roman" w:hAnsi="Times New Roman"/>
          <w:sz w:val="24"/>
          <w:szCs w:val="24"/>
        </w:rPr>
        <w:t>responses to questions</w:t>
      </w:r>
      <w:r>
        <w:rPr>
          <w:rFonts w:ascii="Times New Roman" w:hAnsi="Times New Roman"/>
          <w:sz w:val="24"/>
          <w:szCs w:val="24"/>
        </w:rPr>
        <w:t>;</w:t>
      </w:r>
    </w:p>
    <w:p w14:paraId="6F40F058" w14:textId="77777777" w:rsidR="008A7AD6" w:rsidRDefault="00471392" w:rsidP="00471392">
      <w:pPr>
        <w:pStyle w:val="ColorfulList-Accent11"/>
        <w:numPr>
          <w:ilvl w:val="0"/>
          <w:numId w:val="40"/>
        </w:numPr>
        <w:rPr>
          <w:rFonts w:ascii="Times New Roman" w:hAnsi="Times New Roman"/>
          <w:sz w:val="24"/>
          <w:szCs w:val="24"/>
        </w:rPr>
      </w:pPr>
      <w:r>
        <w:rPr>
          <w:rFonts w:ascii="Times New Roman" w:hAnsi="Times New Roman"/>
          <w:sz w:val="24"/>
          <w:szCs w:val="24"/>
        </w:rPr>
        <w:t xml:space="preserve">The </w:t>
      </w:r>
      <w:r w:rsidRPr="00471392">
        <w:rPr>
          <w:rFonts w:ascii="Times New Roman" w:hAnsi="Times New Roman"/>
          <w:sz w:val="24"/>
          <w:szCs w:val="24"/>
        </w:rPr>
        <w:t xml:space="preserve">emails </w:t>
      </w:r>
      <w:r>
        <w:rPr>
          <w:rFonts w:ascii="Times New Roman" w:hAnsi="Times New Roman"/>
          <w:sz w:val="24"/>
          <w:szCs w:val="24"/>
        </w:rPr>
        <w:t xml:space="preserve">since have been forwarded </w:t>
      </w:r>
      <w:r w:rsidRPr="00471392">
        <w:rPr>
          <w:rFonts w:ascii="Times New Roman" w:hAnsi="Times New Roman"/>
          <w:sz w:val="24"/>
          <w:szCs w:val="24"/>
        </w:rPr>
        <w:t>to</w:t>
      </w:r>
      <w:r>
        <w:rPr>
          <w:rFonts w:ascii="Times New Roman" w:hAnsi="Times New Roman"/>
          <w:sz w:val="24"/>
          <w:szCs w:val="24"/>
        </w:rPr>
        <w:t xml:space="preserve"> FC membership; members </w:t>
      </w:r>
      <w:r w:rsidRPr="00471392">
        <w:rPr>
          <w:rFonts w:ascii="Times New Roman" w:hAnsi="Times New Roman"/>
          <w:sz w:val="24"/>
          <w:szCs w:val="24"/>
        </w:rPr>
        <w:t xml:space="preserve">should look closely </w:t>
      </w:r>
      <w:r>
        <w:rPr>
          <w:rFonts w:ascii="Times New Roman" w:hAnsi="Times New Roman"/>
          <w:sz w:val="24"/>
          <w:szCs w:val="24"/>
        </w:rPr>
        <w:t>at the</w:t>
      </w:r>
      <w:r w:rsidR="008A7AD6">
        <w:rPr>
          <w:rFonts w:ascii="Times New Roman" w:hAnsi="Times New Roman"/>
          <w:sz w:val="24"/>
          <w:szCs w:val="24"/>
        </w:rPr>
        <w:t xml:space="preserve"> answers to the original set of questions</w:t>
      </w:r>
      <w:r w:rsidRPr="00471392">
        <w:rPr>
          <w:rFonts w:ascii="Times New Roman" w:hAnsi="Times New Roman"/>
          <w:sz w:val="24"/>
          <w:szCs w:val="24"/>
        </w:rPr>
        <w:t xml:space="preserve">, then determine </w:t>
      </w:r>
      <w:r w:rsidR="008A7AD6">
        <w:rPr>
          <w:rFonts w:ascii="Times New Roman" w:hAnsi="Times New Roman"/>
          <w:sz w:val="24"/>
          <w:szCs w:val="24"/>
        </w:rPr>
        <w:t xml:space="preserve">the particular communications persons </w:t>
      </w:r>
      <w:r w:rsidRPr="00471392">
        <w:rPr>
          <w:rFonts w:ascii="Times New Roman" w:hAnsi="Times New Roman"/>
          <w:sz w:val="24"/>
          <w:szCs w:val="24"/>
        </w:rPr>
        <w:t xml:space="preserve">to </w:t>
      </w:r>
      <w:r w:rsidR="008A7AD6">
        <w:rPr>
          <w:rFonts w:ascii="Times New Roman" w:hAnsi="Times New Roman"/>
          <w:sz w:val="24"/>
          <w:szCs w:val="24"/>
        </w:rPr>
        <w:t xml:space="preserve">invite </w:t>
      </w:r>
      <w:r w:rsidRPr="00471392">
        <w:rPr>
          <w:rFonts w:ascii="Times New Roman" w:hAnsi="Times New Roman"/>
          <w:sz w:val="24"/>
          <w:szCs w:val="24"/>
        </w:rPr>
        <w:t>to respond to specific areas</w:t>
      </w:r>
      <w:r w:rsidR="008A7AD6">
        <w:rPr>
          <w:rFonts w:ascii="Times New Roman" w:hAnsi="Times New Roman"/>
          <w:sz w:val="24"/>
          <w:szCs w:val="24"/>
        </w:rPr>
        <w:t>;</w:t>
      </w:r>
    </w:p>
    <w:p w14:paraId="0F23780E" w14:textId="1197AEE5" w:rsidR="00471392" w:rsidRPr="00471392" w:rsidRDefault="008A7AD6" w:rsidP="00471392">
      <w:pPr>
        <w:pStyle w:val="ColorfulList-Accent11"/>
        <w:numPr>
          <w:ilvl w:val="0"/>
          <w:numId w:val="40"/>
        </w:numPr>
        <w:rPr>
          <w:rFonts w:ascii="Times New Roman" w:hAnsi="Times New Roman"/>
          <w:sz w:val="24"/>
          <w:szCs w:val="24"/>
        </w:rPr>
      </w:pPr>
      <w:r>
        <w:rPr>
          <w:rFonts w:ascii="Times New Roman" w:hAnsi="Times New Roman"/>
          <w:sz w:val="24"/>
          <w:szCs w:val="24"/>
        </w:rPr>
        <w:t xml:space="preserve">Each FC member should </w:t>
      </w:r>
      <w:r w:rsidR="00471392" w:rsidRPr="00471392">
        <w:rPr>
          <w:rFonts w:ascii="Times New Roman" w:hAnsi="Times New Roman"/>
          <w:sz w:val="24"/>
          <w:szCs w:val="24"/>
        </w:rPr>
        <w:t xml:space="preserve">formulate </w:t>
      </w:r>
      <w:r>
        <w:rPr>
          <w:rFonts w:ascii="Times New Roman" w:hAnsi="Times New Roman"/>
          <w:sz w:val="24"/>
          <w:szCs w:val="24"/>
        </w:rPr>
        <w:t xml:space="preserve">any </w:t>
      </w:r>
      <w:r w:rsidR="00471392" w:rsidRPr="00471392">
        <w:rPr>
          <w:rFonts w:ascii="Times New Roman" w:hAnsi="Times New Roman"/>
          <w:sz w:val="24"/>
          <w:szCs w:val="24"/>
        </w:rPr>
        <w:t>questio</w:t>
      </w:r>
      <w:r>
        <w:rPr>
          <w:rFonts w:ascii="Times New Roman" w:hAnsi="Times New Roman"/>
          <w:sz w:val="24"/>
          <w:szCs w:val="24"/>
        </w:rPr>
        <w:t>n</w:t>
      </w:r>
      <w:r w:rsidR="00471392" w:rsidRPr="00471392">
        <w:rPr>
          <w:rFonts w:ascii="Times New Roman" w:hAnsi="Times New Roman"/>
          <w:sz w:val="24"/>
          <w:szCs w:val="24"/>
        </w:rPr>
        <w:t>s</w:t>
      </w:r>
      <w:r>
        <w:rPr>
          <w:rFonts w:ascii="Times New Roman" w:hAnsi="Times New Roman"/>
          <w:sz w:val="24"/>
          <w:szCs w:val="24"/>
        </w:rPr>
        <w:t xml:space="preserve"> they have remaining and</w:t>
      </w:r>
      <w:r w:rsidR="00471392" w:rsidRPr="00471392">
        <w:rPr>
          <w:rFonts w:ascii="Times New Roman" w:hAnsi="Times New Roman"/>
          <w:sz w:val="24"/>
          <w:szCs w:val="24"/>
        </w:rPr>
        <w:t xml:space="preserve"> bring them to </w:t>
      </w:r>
      <w:r>
        <w:rPr>
          <w:rFonts w:ascii="Times New Roman" w:hAnsi="Times New Roman"/>
          <w:sz w:val="24"/>
          <w:szCs w:val="24"/>
        </w:rPr>
        <w:t xml:space="preserve">the </w:t>
      </w:r>
      <w:r w:rsidR="00471392" w:rsidRPr="00471392">
        <w:rPr>
          <w:rFonts w:ascii="Times New Roman" w:hAnsi="Times New Roman"/>
          <w:sz w:val="24"/>
          <w:szCs w:val="24"/>
        </w:rPr>
        <w:t>next FC</w:t>
      </w:r>
      <w:r>
        <w:rPr>
          <w:rFonts w:ascii="Times New Roman" w:hAnsi="Times New Roman"/>
          <w:sz w:val="24"/>
          <w:szCs w:val="24"/>
        </w:rPr>
        <w:t xml:space="preserve"> </w:t>
      </w:r>
      <w:r w:rsidR="00471392" w:rsidRPr="00471392">
        <w:rPr>
          <w:rFonts w:ascii="Times New Roman" w:hAnsi="Times New Roman"/>
          <w:sz w:val="24"/>
          <w:szCs w:val="24"/>
        </w:rPr>
        <w:t>P</w:t>
      </w:r>
      <w:r>
        <w:rPr>
          <w:rFonts w:ascii="Times New Roman" w:hAnsi="Times New Roman"/>
          <w:sz w:val="24"/>
          <w:szCs w:val="24"/>
        </w:rPr>
        <w:t xml:space="preserve">lenary; there the questions will be </w:t>
      </w:r>
      <w:r w:rsidR="00471392" w:rsidRPr="00471392">
        <w:rPr>
          <w:rFonts w:ascii="Times New Roman" w:hAnsi="Times New Roman"/>
          <w:sz w:val="24"/>
          <w:szCs w:val="24"/>
        </w:rPr>
        <w:t>organize</w:t>
      </w:r>
      <w:r>
        <w:rPr>
          <w:rFonts w:ascii="Times New Roman" w:hAnsi="Times New Roman"/>
          <w:sz w:val="24"/>
          <w:szCs w:val="24"/>
        </w:rPr>
        <w:t>d</w:t>
      </w:r>
      <w:r w:rsidR="00471392" w:rsidRPr="00471392">
        <w:rPr>
          <w:rFonts w:ascii="Times New Roman" w:hAnsi="Times New Roman"/>
          <w:sz w:val="24"/>
          <w:szCs w:val="24"/>
        </w:rPr>
        <w:t xml:space="preserve">, </w:t>
      </w:r>
      <w:r>
        <w:rPr>
          <w:rFonts w:ascii="Times New Roman" w:hAnsi="Times New Roman"/>
          <w:sz w:val="24"/>
          <w:szCs w:val="24"/>
        </w:rPr>
        <w:t xml:space="preserve">a list </w:t>
      </w:r>
      <w:r w:rsidR="00471392" w:rsidRPr="00471392">
        <w:rPr>
          <w:rFonts w:ascii="Times New Roman" w:hAnsi="Times New Roman"/>
          <w:sz w:val="24"/>
          <w:szCs w:val="24"/>
        </w:rPr>
        <w:t>determine</w:t>
      </w:r>
      <w:r>
        <w:rPr>
          <w:rFonts w:ascii="Times New Roman" w:hAnsi="Times New Roman"/>
          <w:sz w:val="24"/>
          <w:szCs w:val="24"/>
        </w:rPr>
        <w:t>d</w:t>
      </w:r>
      <w:r w:rsidR="00471392" w:rsidRPr="00471392">
        <w:rPr>
          <w:rFonts w:ascii="Times New Roman" w:hAnsi="Times New Roman"/>
          <w:sz w:val="24"/>
          <w:szCs w:val="24"/>
        </w:rPr>
        <w:t xml:space="preserve">, </w:t>
      </w:r>
      <w:r>
        <w:rPr>
          <w:rFonts w:ascii="Times New Roman" w:hAnsi="Times New Roman"/>
          <w:sz w:val="24"/>
          <w:szCs w:val="24"/>
        </w:rPr>
        <w:t>and appropriate communications persons invited to meet with FCP as needed</w:t>
      </w:r>
      <w:r w:rsidR="00471392" w:rsidRPr="00471392">
        <w:rPr>
          <w:rFonts w:ascii="Times New Roman" w:hAnsi="Times New Roman"/>
          <w:sz w:val="24"/>
          <w:szCs w:val="24"/>
        </w:rPr>
        <w:t>.</w:t>
      </w:r>
    </w:p>
    <w:p w14:paraId="5C6C9C72" w14:textId="77777777" w:rsidR="00471392" w:rsidRPr="00C05C14" w:rsidRDefault="00471392" w:rsidP="008A7AD6">
      <w:pPr>
        <w:pStyle w:val="ColorfulList-Accent11"/>
        <w:ind w:left="1080"/>
        <w:rPr>
          <w:rFonts w:ascii="Times New Roman" w:hAnsi="Times New Roman"/>
          <w:sz w:val="24"/>
          <w:szCs w:val="24"/>
        </w:rPr>
      </w:pPr>
    </w:p>
    <w:p w14:paraId="57546261" w14:textId="77777777" w:rsidR="006C4952" w:rsidRPr="006C4952" w:rsidRDefault="00B249AD" w:rsidP="006C4952">
      <w:pPr>
        <w:pStyle w:val="ColorfulList-Accent11"/>
        <w:ind w:left="0"/>
        <w:rPr>
          <w:rFonts w:ascii="Times New Roman" w:hAnsi="Times New Roman"/>
          <w:b/>
          <w:sz w:val="24"/>
          <w:szCs w:val="24"/>
        </w:rPr>
      </w:pPr>
      <w:r>
        <w:rPr>
          <w:rFonts w:ascii="Times New Roman" w:hAnsi="Times New Roman"/>
          <w:b/>
          <w:sz w:val="24"/>
          <w:szCs w:val="24"/>
        </w:rPr>
        <w:t xml:space="preserve">NEW BUSINESS </w:t>
      </w:r>
    </w:p>
    <w:p w14:paraId="64904DEE" w14:textId="7328A918" w:rsidR="00B00DE3" w:rsidRDefault="00B00DE3" w:rsidP="00D6287A">
      <w:pPr>
        <w:pStyle w:val="ColorfulList-Accent11"/>
        <w:ind w:left="0"/>
        <w:rPr>
          <w:rFonts w:ascii="Times New Roman" w:hAnsi="Times New Roman"/>
          <w:sz w:val="24"/>
          <w:szCs w:val="24"/>
        </w:rPr>
      </w:pPr>
    </w:p>
    <w:p w14:paraId="388479B9" w14:textId="77777777" w:rsidR="001253CB" w:rsidRDefault="001253CB" w:rsidP="001253CB">
      <w:pPr>
        <w:pStyle w:val="ColorfulList-Accent11"/>
        <w:numPr>
          <w:ilvl w:val="0"/>
          <w:numId w:val="1"/>
        </w:numPr>
        <w:ind w:left="360"/>
        <w:rPr>
          <w:rFonts w:ascii="Times New Roman" w:hAnsi="Times New Roman"/>
          <w:sz w:val="24"/>
          <w:szCs w:val="24"/>
        </w:rPr>
      </w:pPr>
      <w:r w:rsidRPr="001253CB">
        <w:rPr>
          <w:rFonts w:ascii="Times New Roman" w:hAnsi="Times New Roman"/>
          <w:b/>
          <w:sz w:val="24"/>
          <w:szCs w:val="24"/>
        </w:rPr>
        <w:t>FC Treasurer, Edward Kresch</w:t>
      </w:r>
      <w:r>
        <w:rPr>
          <w:rFonts w:ascii="Times New Roman" w:hAnsi="Times New Roman"/>
          <w:b/>
          <w:sz w:val="24"/>
          <w:szCs w:val="24"/>
        </w:rPr>
        <w:t xml:space="preserve"> </w:t>
      </w:r>
      <w:r w:rsidRPr="001253CB">
        <w:rPr>
          <w:rFonts w:ascii="Times New Roman" w:hAnsi="Times New Roman"/>
          <w:sz w:val="24"/>
          <w:szCs w:val="24"/>
        </w:rPr>
        <w:t xml:space="preserve">reported </w:t>
      </w:r>
      <w:r>
        <w:rPr>
          <w:rFonts w:ascii="Times New Roman" w:hAnsi="Times New Roman"/>
          <w:sz w:val="24"/>
          <w:szCs w:val="24"/>
        </w:rPr>
        <w:t xml:space="preserve">that Faculty Congress has </w:t>
      </w:r>
      <w:r w:rsidRPr="001253CB">
        <w:rPr>
          <w:rFonts w:ascii="Times New Roman" w:hAnsi="Times New Roman"/>
          <w:sz w:val="24"/>
          <w:szCs w:val="24"/>
        </w:rPr>
        <w:t>received a</w:t>
      </w:r>
      <w:r>
        <w:rPr>
          <w:rFonts w:ascii="Times New Roman" w:hAnsi="Times New Roman"/>
          <w:sz w:val="24"/>
          <w:szCs w:val="24"/>
        </w:rPr>
        <w:t xml:space="preserve"> ten percent</w:t>
      </w:r>
      <w:r w:rsidRPr="001253CB">
        <w:rPr>
          <w:rFonts w:ascii="Times New Roman" w:hAnsi="Times New Roman"/>
          <w:sz w:val="24"/>
          <w:szCs w:val="24"/>
        </w:rPr>
        <w:t xml:space="preserve"> </w:t>
      </w:r>
      <w:r>
        <w:rPr>
          <w:rFonts w:ascii="Times New Roman" w:hAnsi="Times New Roman"/>
          <w:sz w:val="24"/>
          <w:szCs w:val="24"/>
        </w:rPr>
        <w:t>(</w:t>
      </w:r>
      <w:r w:rsidRPr="001253CB">
        <w:rPr>
          <w:rFonts w:ascii="Times New Roman" w:hAnsi="Times New Roman"/>
          <w:sz w:val="24"/>
          <w:szCs w:val="24"/>
        </w:rPr>
        <w:t>10%</w:t>
      </w:r>
      <w:r>
        <w:rPr>
          <w:rFonts w:ascii="Times New Roman" w:hAnsi="Times New Roman"/>
          <w:sz w:val="24"/>
          <w:szCs w:val="24"/>
        </w:rPr>
        <w:t>)</w:t>
      </w:r>
      <w:r w:rsidRPr="001253CB">
        <w:rPr>
          <w:rFonts w:ascii="Times New Roman" w:hAnsi="Times New Roman"/>
          <w:sz w:val="24"/>
          <w:szCs w:val="24"/>
        </w:rPr>
        <w:t xml:space="preserve"> increase in budget for </w:t>
      </w:r>
      <w:r>
        <w:rPr>
          <w:rFonts w:ascii="Times New Roman" w:hAnsi="Times New Roman"/>
          <w:sz w:val="24"/>
          <w:szCs w:val="24"/>
        </w:rPr>
        <w:t xml:space="preserve">the </w:t>
      </w:r>
      <w:r w:rsidRPr="001253CB">
        <w:rPr>
          <w:rFonts w:ascii="Times New Roman" w:hAnsi="Times New Roman"/>
          <w:sz w:val="24"/>
          <w:szCs w:val="24"/>
        </w:rPr>
        <w:t>coming fiscal year</w:t>
      </w:r>
      <w:r>
        <w:rPr>
          <w:rFonts w:ascii="Times New Roman" w:hAnsi="Times New Roman"/>
          <w:sz w:val="24"/>
          <w:szCs w:val="24"/>
        </w:rPr>
        <w:t xml:space="preserve"> (FY 2014)</w:t>
      </w:r>
    </w:p>
    <w:p w14:paraId="2900C2FB" w14:textId="77777777" w:rsidR="001253CB" w:rsidRDefault="001253CB" w:rsidP="001253CB">
      <w:pPr>
        <w:pStyle w:val="ColorfulList-Accent11"/>
        <w:ind w:left="360"/>
        <w:rPr>
          <w:rFonts w:ascii="Times New Roman" w:hAnsi="Times New Roman"/>
          <w:sz w:val="24"/>
          <w:szCs w:val="24"/>
        </w:rPr>
      </w:pPr>
    </w:p>
    <w:p w14:paraId="0CAFCD2C" w14:textId="77777777" w:rsidR="00622D36" w:rsidRDefault="001253CB" w:rsidP="00622D36">
      <w:pPr>
        <w:pStyle w:val="ColorfulList-Accent11"/>
        <w:numPr>
          <w:ilvl w:val="0"/>
          <w:numId w:val="1"/>
        </w:numPr>
        <w:ind w:left="360"/>
        <w:rPr>
          <w:rFonts w:ascii="Times New Roman" w:hAnsi="Times New Roman"/>
          <w:sz w:val="24"/>
          <w:szCs w:val="24"/>
        </w:rPr>
      </w:pPr>
      <w:r w:rsidRPr="001253CB">
        <w:rPr>
          <w:rFonts w:ascii="Times New Roman" w:hAnsi="Times New Roman"/>
          <w:b/>
          <w:sz w:val="24"/>
          <w:szCs w:val="24"/>
        </w:rPr>
        <w:t>FC election process</w:t>
      </w:r>
      <w:r w:rsidRPr="001253CB">
        <w:rPr>
          <w:rFonts w:ascii="Times New Roman" w:hAnsi="Times New Roman"/>
          <w:sz w:val="24"/>
          <w:szCs w:val="24"/>
        </w:rPr>
        <w:t xml:space="preserve">: </w:t>
      </w:r>
    </w:p>
    <w:p w14:paraId="000E66C7" w14:textId="77777777" w:rsidR="00622D36" w:rsidRDefault="00622D36" w:rsidP="00622D36">
      <w:pPr>
        <w:pStyle w:val="ColorfulList-Accent11"/>
        <w:ind w:left="0"/>
        <w:rPr>
          <w:rFonts w:ascii="Times New Roman" w:hAnsi="Times New Roman"/>
          <w:sz w:val="24"/>
          <w:szCs w:val="24"/>
        </w:rPr>
      </w:pPr>
    </w:p>
    <w:p w14:paraId="1A350203" w14:textId="77777777" w:rsidR="00622D36" w:rsidRDefault="001253CB" w:rsidP="00622D36">
      <w:pPr>
        <w:pStyle w:val="ColorfulList-Accent11"/>
        <w:numPr>
          <w:ilvl w:val="0"/>
          <w:numId w:val="43"/>
        </w:numPr>
        <w:rPr>
          <w:rFonts w:ascii="Times New Roman" w:hAnsi="Times New Roman"/>
          <w:sz w:val="24"/>
          <w:szCs w:val="24"/>
        </w:rPr>
      </w:pPr>
      <w:r w:rsidRPr="00622D36">
        <w:rPr>
          <w:rFonts w:ascii="Times New Roman" w:hAnsi="Times New Roman"/>
          <w:sz w:val="24"/>
          <w:szCs w:val="24"/>
        </w:rPr>
        <w:t>Ed Kresch</w:t>
      </w:r>
      <w:r w:rsidR="009A736D" w:rsidRPr="00622D36">
        <w:rPr>
          <w:rFonts w:ascii="Times New Roman" w:hAnsi="Times New Roman"/>
          <w:sz w:val="24"/>
          <w:szCs w:val="24"/>
        </w:rPr>
        <w:t xml:space="preserve"> described an important</w:t>
      </w:r>
      <w:r w:rsidRPr="00622D36">
        <w:rPr>
          <w:rFonts w:ascii="Times New Roman" w:hAnsi="Times New Roman"/>
          <w:b/>
          <w:sz w:val="24"/>
          <w:szCs w:val="24"/>
        </w:rPr>
        <w:t xml:space="preserve"> </w:t>
      </w:r>
      <w:r w:rsidR="009A736D" w:rsidRPr="00622D36">
        <w:rPr>
          <w:rFonts w:ascii="Times New Roman" w:hAnsi="Times New Roman"/>
          <w:sz w:val="24"/>
          <w:szCs w:val="24"/>
        </w:rPr>
        <w:t>issue</w:t>
      </w:r>
      <w:r w:rsidRPr="00622D36">
        <w:rPr>
          <w:rFonts w:ascii="Times New Roman" w:hAnsi="Times New Roman"/>
          <w:sz w:val="24"/>
          <w:szCs w:val="24"/>
        </w:rPr>
        <w:t xml:space="preserve"> </w:t>
      </w:r>
      <w:r w:rsidR="009A736D" w:rsidRPr="00622D36">
        <w:rPr>
          <w:rFonts w:ascii="Times New Roman" w:hAnsi="Times New Roman"/>
          <w:sz w:val="24"/>
          <w:szCs w:val="24"/>
        </w:rPr>
        <w:t xml:space="preserve">regarding the most recent election cycle.  He </w:t>
      </w:r>
      <w:r w:rsidRPr="00622D36">
        <w:rPr>
          <w:rFonts w:ascii="Times New Roman" w:hAnsi="Times New Roman"/>
          <w:sz w:val="24"/>
          <w:szCs w:val="24"/>
        </w:rPr>
        <w:t>was in</w:t>
      </w:r>
      <w:r w:rsidR="009A736D" w:rsidRPr="00622D36">
        <w:rPr>
          <w:rFonts w:ascii="Times New Roman" w:hAnsi="Times New Roman"/>
          <w:sz w:val="24"/>
          <w:szCs w:val="24"/>
        </w:rPr>
        <w:t xml:space="preserve"> an election for the first time (having been the only candidate in previous cycles); elections </w:t>
      </w:r>
      <w:r w:rsidRPr="00622D36">
        <w:rPr>
          <w:rFonts w:ascii="Times New Roman" w:hAnsi="Times New Roman"/>
          <w:sz w:val="24"/>
          <w:szCs w:val="24"/>
        </w:rPr>
        <w:t xml:space="preserve">announcement came 1 or 2 days before </w:t>
      </w:r>
      <w:r w:rsidR="009A736D" w:rsidRPr="00622D36">
        <w:rPr>
          <w:rFonts w:ascii="Times New Roman" w:hAnsi="Times New Roman"/>
          <w:sz w:val="24"/>
          <w:szCs w:val="24"/>
        </w:rPr>
        <w:t xml:space="preserve">the election started; the </w:t>
      </w:r>
      <w:r w:rsidRPr="00622D36">
        <w:rPr>
          <w:rFonts w:ascii="Times New Roman" w:hAnsi="Times New Roman"/>
          <w:sz w:val="24"/>
          <w:szCs w:val="24"/>
        </w:rPr>
        <w:t xml:space="preserve">next day, </w:t>
      </w:r>
      <w:r w:rsidR="009A736D" w:rsidRPr="00622D36">
        <w:rPr>
          <w:rFonts w:ascii="Times New Roman" w:hAnsi="Times New Roman"/>
          <w:sz w:val="24"/>
          <w:szCs w:val="24"/>
        </w:rPr>
        <w:t xml:space="preserve">he </w:t>
      </w:r>
      <w:r w:rsidRPr="00622D36">
        <w:rPr>
          <w:rFonts w:ascii="Times New Roman" w:hAnsi="Times New Roman"/>
          <w:sz w:val="24"/>
          <w:szCs w:val="24"/>
        </w:rPr>
        <w:t xml:space="preserve">went into </w:t>
      </w:r>
      <w:r w:rsidR="009A736D" w:rsidRPr="00622D36">
        <w:rPr>
          <w:rFonts w:ascii="Times New Roman" w:hAnsi="Times New Roman"/>
          <w:sz w:val="24"/>
          <w:szCs w:val="24"/>
        </w:rPr>
        <w:t xml:space="preserve">the </w:t>
      </w:r>
      <w:r w:rsidRPr="00622D36">
        <w:rPr>
          <w:rFonts w:ascii="Times New Roman" w:hAnsi="Times New Roman"/>
          <w:sz w:val="24"/>
          <w:szCs w:val="24"/>
        </w:rPr>
        <w:t xml:space="preserve">website, </w:t>
      </w:r>
      <w:r w:rsidR="009A736D" w:rsidRPr="00622D36">
        <w:rPr>
          <w:rFonts w:ascii="Times New Roman" w:hAnsi="Times New Roman"/>
          <w:sz w:val="24"/>
          <w:szCs w:val="24"/>
        </w:rPr>
        <w:t xml:space="preserve">which said, </w:t>
      </w:r>
      <w:r w:rsidR="003A76D0" w:rsidRPr="00622D36">
        <w:rPr>
          <w:rFonts w:ascii="Times New Roman" w:hAnsi="Times New Roman"/>
          <w:sz w:val="24"/>
          <w:szCs w:val="24"/>
        </w:rPr>
        <w:t>‘election closed</w:t>
      </w:r>
      <w:r w:rsidRPr="00622D36">
        <w:rPr>
          <w:rFonts w:ascii="Times New Roman" w:hAnsi="Times New Roman"/>
          <w:sz w:val="24"/>
          <w:szCs w:val="24"/>
        </w:rPr>
        <w:t xml:space="preserve">’; </w:t>
      </w:r>
      <w:r w:rsidR="009A736D" w:rsidRPr="00622D36">
        <w:rPr>
          <w:rFonts w:ascii="Times New Roman" w:hAnsi="Times New Roman"/>
          <w:sz w:val="24"/>
          <w:szCs w:val="24"/>
        </w:rPr>
        <w:t>on further inquiry he learned that “</w:t>
      </w:r>
      <w:r w:rsidRPr="00622D36">
        <w:rPr>
          <w:rFonts w:ascii="Times New Roman" w:hAnsi="Times New Roman"/>
          <w:sz w:val="24"/>
          <w:szCs w:val="24"/>
        </w:rPr>
        <w:t>election</w:t>
      </w:r>
      <w:r w:rsidR="009A736D" w:rsidRPr="00622D36">
        <w:rPr>
          <w:rFonts w:ascii="Times New Roman" w:hAnsi="Times New Roman"/>
          <w:sz w:val="24"/>
          <w:szCs w:val="24"/>
        </w:rPr>
        <w:t>s</w:t>
      </w:r>
      <w:r w:rsidRPr="00622D36">
        <w:rPr>
          <w:rFonts w:ascii="Times New Roman" w:hAnsi="Times New Roman"/>
          <w:sz w:val="24"/>
          <w:szCs w:val="24"/>
        </w:rPr>
        <w:t xml:space="preserve"> </w:t>
      </w:r>
      <w:r w:rsidR="009A736D" w:rsidRPr="00622D36">
        <w:rPr>
          <w:rFonts w:ascii="Times New Roman" w:hAnsi="Times New Roman"/>
          <w:sz w:val="24"/>
          <w:szCs w:val="24"/>
        </w:rPr>
        <w:t xml:space="preserve">begin </w:t>
      </w:r>
      <w:r w:rsidRPr="00622D36">
        <w:rPr>
          <w:rFonts w:ascii="Times New Roman" w:hAnsi="Times New Roman"/>
          <w:sz w:val="24"/>
          <w:szCs w:val="24"/>
        </w:rPr>
        <w:t>tomorrow</w:t>
      </w:r>
      <w:r w:rsidR="009A736D" w:rsidRPr="00622D36">
        <w:rPr>
          <w:rFonts w:ascii="Times New Roman" w:hAnsi="Times New Roman"/>
          <w:sz w:val="24"/>
          <w:szCs w:val="24"/>
        </w:rPr>
        <w:t xml:space="preserve">.”  The </w:t>
      </w:r>
      <w:proofErr w:type="spellStart"/>
      <w:r w:rsidR="009A736D" w:rsidRPr="00622D36">
        <w:rPr>
          <w:rFonts w:ascii="Times New Roman" w:hAnsi="Times New Roman"/>
          <w:sz w:val="24"/>
          <w:szCs w:val="24"/>
        </w:rPr>
        <w:t>mis</w:t>
      </w:r>
      <w:proofErr w:type="spellEnd"/>
      <w:r w:rsidR="009A736D" w:rsidRPr="00622D36">
        <w:rPr>
          <w:rFonts w:ascii="Times New Roman" w:hAnsi="Times New Roman"/>
          <w:sz w:val="24"/>
          <w:szCs w:val="24"/>
        </w:rPr>
        <w:t xml:space="preserve">-information resulted in </w:t>
      </w:r>
      <w:r w:rsidR="003A76D0" w:rsidRPr="00622D36">
        <w:rPr>
          <w:rFonts w:ascii="Times New Roman" w:hAnsi="Times New Roman"/>
          <w:sz w:val="24"/>
          <w:szCs w:val="24"/>
        </w:rPr>
        <w:t>anecdotal evidence that voting within</w:t>
      </w:r>
      <w:r w:rsidR="009A736D" w:rsidRPr="00622D36">
        <w:rPr>
          <w:rFonts w:ascii="Times New Roman" w:hAnsi="Times New Roman"/>
          <w:sz w:val="24"/>
          <w:szCs w:val="24"/>
        </w:rPr>
        <w:t xml:space="preserve"> engineering </w:t>
      </w:r>
      <w:r w:rsidR="003A76D0" w:rsidRPr="00622D36">
        <w:rPr>
          <w:rFonts w:ascii="Times New Roman" w:hAnsi="Times New Roman"/>
          <w:sz w:val="24"/>
          <w:szCs w:val="24"/>
        </w:rPr>
        <w:t>was quite limited</w:t>
      </w:r>
      <w:r w:rsidR="009A736D" w:rsidRPr="00622D36">
        <w:rPr>
          <w:rFonts w:ascii="Times New Roman" w:hAnsi="Times New Roman"/>
          <w:sz w:val="24"/>
          <w:szCs w:val="24"/>
        </w:rPr>
        <w:t>.  The actual voting dates appear to have been WRFMT—</w:t>
      </w:r>
      <w:r w:rsidRPr="00622D36">
        <w:rPr>
          <w:rFonts w:ascii="Times New Roman" w:hAnsi="Times New Roman"/>
          <w:sz w:val="24"/>
          <w:szCs w:val="24"/>
        </w:rPr>
        <w:t>with E</w:t>
      </w:r>
      <w:r w:rsidR="009A736D" w:rsidRPr="00622D36">
        <w:rPr>
          <w:rFonts w:ascii="Times New Roman" w:hAnsi="Times New Roman"/>
          <w:sz w:val="24"/>
          <w:szCs w:val="24"/>
        </w:rPr>
        <w:t>aster taking up 3 of those days</w:t>
      </w:r>
      <w:r w:rsidRPr="00622D36">
        <w:rPr>
          <w:rFonts w:ascii="Times New Roman" w:hAnsi="Times New Roman"/>
          <w:sz w:val="24"/>
          <w:szCs w:val="24"/>
        </w:rPr>
        <w:t xml:space="preserve">; </w:t>
      </w:r>
      <w:r w:rsidR="009A736D" w:rsidRPr="00622D36">
        <w:rPr>
          <w:rFonts w:ascii="Times New Roman" w:hAnsi="Times New Roman"/>
          <w:sz w:val="24"/>
          <w:szCs w:val="24"/>
        </w:rPr>
        <w:t xml:space="preserve">finally, </w:t>
      </w:r>
      <w:r w:rsidR="003A76D0" w:rsidRPr="00622D36">
        <w:rPr>
          <w:rFonts w:ascii="Times New Roman" w:hAnsi="Times New Roman"/>
          <w:sz w:val="24"/>
          <w:szCs w:val="24"/>
        </w:rPr>
        <w:t xml:space="preserve">neither </w:t>
      </w:r>
      <w:r w:rsidR="009A736D" w:rsidRPr="00622D36">
        <w:rPr>
          <w:rFonts w:ascii="Times New Roman" w:hAnsi="Times New Roman"/>
          <w:sz w:val="24"/>
          <w:szCs w:val="24"/>
        </w:rPr>
        <w:t xml:space="preserve">the website </w:t>
      </w:r>
      <w:r w:rsidR="003A76D0" w:rsidRPr="00622D36">
        <w:rPr>
          <w:rFonts w:ascii="Times New Roman" w:hAnsi="Times New Roman"/>
          <w:sz w:val="24"/>
          <w:szCs w:val="24"/>
        </w:rPr>
        <w:t>nor members of the Elections and Credentials committee disclosed the election numerical results.  “Apparently it is not their policy to give out this information.”</w:t>
      </w:r>
    </w:p>
    <w:p w14:paraId="21679272" w14:textId="7E9ADB04" w:rsidR="004047F0" w:rsidRPr="00622D36" w:rsidRDefault="004047F0" w:rsidP="00622D36">
      <w:pPr>
        <w:pStyle w:val="ColorfulList-Accent11"/>
        <w:numPr>
          <w:ilvl w:val="0"/>
          <w:numId w:val="43"/>
        </w:numPr>
        <w:rPr>
          <w:rFonts w:ascii="Times New Roman" w:hAnsi="Times New Roman"/>
          <w:sz w:val="24"/>
          <w:szCs w:val="24"/>
        </w:rPr>
      </w:pPr>
      <w:r w:rsidRPr="00622D36">
        <w:rPr>
          <w:rFonts w:ascii="Times New Roman" w:hAnsi="Times New Roman"/>
          <w:sz w:val="24"/>
          <w:szCs w:val="24"/>
        </w:rPr>
        <w:t>A brief discussion ensued, including an account of unprecedented contingencies accompanying the immediate past election; and the collective affirmation of Elections and Credentials as fully prepared to proceed without incident in each subsequent cycle.</w:t>
      </w:r>
    </w:p>
    <w:p w14:paraId="3B043D0D" w14:textId="1D69F4C3" w:rsidR="004047F0" w:rsidRPr="004047F0" w:rsidRDefault="004047F0" w:rsidP="004047F0">
      <w:pPr>
        <w:pStyle w:val="ColorfulList-Accent11"/>
        <w:ind w:left="0"/>
        <w:rPr>
          <w:rFonts w:ascii="Times New Roman" w:hAnsi="Times New Roman"/>
          <w:b/>
          <w:sz w:val="24"/>
          <w:szCs w:val="24"/>
          <w:highlight w:val="yellow"/>
        </w:rPr>
      </w:pPr>
      <w:r>
        <w:rPr>
          <w:rFonts w:ascii="Times New Roman" w:hAnsi="Times New Roman"/>
          <w:b/>
          <w:color w:val="008000"/>
          <w:sz w:val="24"/>
          <w:szCs w:val="24"/>
          <w:highlight w:val="yellow"/>
        </w:rPr>
        <w:t xml:space="preserve"> </w:t>
      </w:r>
    </w:p>
    <w:p w14:paraId="3D12C66F" w14:textId="3219E98C" w:rsidR="00B3532A" w:rsidRDefault="00B3532A" w:rsidP="00B3532A">
      <w:pPr>
        <w:pStyle w:val="ColorfulList-Accent11"/>
        <w:numPr>
          <w:ilvl w:val="0"/>
          <w:numId w:val="1"/>
        </w:numPr>
        <w:ind w:left="360"/>
        <w:rPr>
          <w:rFonts w:ascii="Times New Roman" w:hAnsi="Times New Roman"/>
          <w:sz w:val="24"/>
          <w:szCs w:val="24"/>
        </w:rPr>
      </w:pPr>
      <w:r>
        <w:rPr>
          <w:rFonts w:ascii="Times New Roman" w:hAnsi="Times New Roman"/>
          <w:b/>
          <w:sz w:val="24"/>
          <w:szCs w:val="24"/>
        </w:rPr>
        <w:t>Administrative and Committee Appointments:</w:t>
      </w:r>
      <w:r>
        <w:rPr>
          <w:rFonts w:ascii="Times New Roman" w:hAnsi="Times New Roman"/>
          <w:sz w:val="24"/>
          <w:szCs w:val="24"/>
        </w:rPr>
        <w:t xml:space="preserve"> Faculty Congress advances hereby the imperative that</w:t>
      </w:r>
      <w:r w:rsidRPr="00B3532A">
        <w:rPr>
          <w:rFonts w:ascii="Times New Roman" w:hAnsi="Times New Roman"/>
          <w:sz w:val="24"/>
          <w:szCs w:val="24"/>
        </w:rPr>
        <w:t xml:space="preserve"> facul</w:t>
      </w:r>
      <w:r>
        <w:rPr>
          <w:rFonts w:ascii="Times New Roman" w:hAnsi="Times New Roman"/>
          <w:sz w:val="24"/>
          <w:szCs w:val="24"/>
        </w:rPr>
        <w:t>ty play a central role in establ</w:t>
      </w:r>
      <w:r w:rsidRPr="00B3532A">
        <w:rPr>
          <w:rFonts w:ascii="Times New Roman" w:hAnsi="Times New Roman"/>
          <w:sz w:val="24"/>
          <w:szCs w:val="24"/>
        </w:rPr>
        <w:t xml:space="preserve">ishing and staffing major appointments and </w:t>
      </w:r>
      <w:r w:rsidRPr="00B3532A">
        <w:rPr>
          <w:rFonts w:ascii="Times New Roman" w:hAnsi="Times New Roman"/>
          <w:sz w:val="24"/>
          <w:szCs w:val="24"/>
        </w:rPr>
        <w:lastRenderedPageBreak/>
        <w:t>committees</w:t>
      </w:r>
      <w:r>
        <w:rPr>
          <w:rFonts w:ascii="Times New Roman" w:hAnsi="Times New Roman"/>
          <w:sz w:val="24"/>
          <w:szCs w:val="24"/>
        </w:rPr>
        <w:t xml:space="preserve"> at the decanal level and academic Central Administration.  Faculty Congress membership </w:t>
      </w:r>
      <w:r w:rsidRPr="00B3532A">
        <w:rPr>
          <w:rFonts w:ascii="Times New Roman" w:hAnsi="Times New Roman"/>
          <w:sz w:val="24"/>
          <w:szCs w:val="24"/>
        </w:rPr>
        <w:t>will discuss these</w:t>
      </w:r>
      <w:r>
        <w:rPr>
          <w:rFonts w:ascii="Times New Roman" w:hAnsi="Times New Roman"/>
          <w:sz w:val="24"/>
          <w:szCs w:val="24"/>
        </w:rPr>
        <w:t xml:space="preserve"> matters further at a future</w:t>
      </w:r>
      <w:r w:rsidR="006945DD">
        <w:rPr>
          <w:rFonts w:ascii="Times New Roman" w:hAnsi="Times New Roman"/>
          <w:sz w:val="24"/>
          <w:szCs w:val="24"/>
        </w:rPr>
        <w:t xml:space="preserve"> meeting.</w:t>
      </w:r>
    </w:p>
    <w:p w14:paraId="7BBA3897" w14:textId="77777777" w:rsidR="006945DD" w:rsidRPr="00B3532A" w:rsidRDefault="006945DD" w:rsidP="006945DD">
      <w:pPr>
        <w:pStyle w:val="ColorfulList-Accent11"/>
        <w:ind w:left="360"/>
        <w:rPr>
          <w:rFonts w:ascii="Times New Roman" w:hAnsi="Times New Roman"/>
          <w:sz w:val="24"/>
          <w:szCs w:val="24"/>
        </w:rPr>
      </w:pPr>
    </w:p>
    <w:p w14:paraId="7BDBFEB5" w14:textId="67B58950" w:rsidR="006945DD" w:rsidRPr="006945DD" w:rsidRDefault="00B3532A" w:rsidP="006945DD">
      <w:pPr>
        <w:pStyle w:val="ColorfulList-Accent11"/>
        <w:numPr>
          <w:ilvl w:val="0"/>
          <w:numId w:val="1"/>
        </w:numPr>
        <w:ind w:left="360"/>
        <w:rPr>
          <w:rFonts w:ascii="Times New Roman" w:hAnsi="Times New Roman"/>
          <w:sz w:val="24"/>
          <w:szCs w:val="24"/>
        </w:rPr>
      </w:pPr>
      <w:r w:rsidRPr="00B3532A">
        <w:rPr>
          <w:rFonts w:ascii="Times New Roman" w:hAnsi="Times New Roman"/>
          <w:b/>
          <w:sz w:val="24"/>
          <w:szCs w:val="24"/>
        </w:rPr>
        <w:t>Preventing harassment in the workplace</w:t>
      </w:r>
      <w:r>
        <w:rPr>
          <w:rFonts w:ascii="Times New Roman" w:hAnsi="Times New Roman"/>
          <w:b/>
          <w:sz w:val="24"/>
          <w:szCs w:val="24"/>
        </w:rPr>
        <w:t>:</w:t>
      </w:r>
      <w:r>
        <w:rPr>
          <w:rFonts w:ascii="Times New Roman" w:hAnsi="Times New Roman"/>
          <w:sz w:val="24"/>
          <w:szCs w:val="24"/>
        </w:rPr>
        <w:t xml:space="preserve"> </w:t>
      </w:r>
      <w:r w:rsidRPr="00B3532A">
        <w:rPr>
          <w:rFonts w:ascii="Times New Roman" w:hAnsi="Times New Roman"/>
          <w:sz w:val="24"/>
          <w:szCs w:val="24"/>
        </w:rPr>
        <w:t>Edwin Goff</w:t>
      </w:r>
      <w:r>
        <w:rPr>
          <w:rFonts w:ascii="Times New Roman" w:hAnsi="Times New Roman"/>
          <w:sz w:val="24"/>
          <w:szCs w:val="24"/>
        </w:rPr>
        <w:t xml:space="preserve"> was appointed to form and convene a task force directed </w:t>
      </w:r>
      <w:r w:rsidR="006945DD">
        <w:rPr>
          <w:rFonts w:ascii="Times New Roman" w:hAnsi="Times New Roman"/>
          <w:sz w:val="24"/>
          <w:szCs w:val="24"/>
        </w:rPr>
        <w:t>to review, study, and formulate recommendations where appropriate regarding:</w:t>
      </w:r>
    </w:p>
    <w:p w14:paraId="41C75253" w14:textId="77777777" w:rsidR="006945DD" w:rsidRPr="006945DD" w:rsidRDefault="006945DD" w:rsidP="006945DD">
      <w:pPr>
        <w:pStyle w:val="ColorfulList-Accent11"/>
        <w:numPr>
          <w:ilvl w:val="0"/>
          <w:numId w:val="41"/>
        </w:numPr>
        <w:rPr>
          <w:rFonts w:ascii="Times New Roman" w:hAnsi="Times New Roman"/>
          <w:sz w:val="24"/>
          <w:szCs w:val="24"/>
        </w:rPr>
      </w:pPr>
      <w:r w:rsidRPr="006945DD">
        <w:rPr>
          <w:rFonts w:ascii="Times New Roman" w:hAnsi="Times New Roman"/>
          <w:sz w:val="24"/>
          <w:szCs w:val="24"/>
        </w:rPr>
        <w:t>Comprehensive learning about how to free ourselves from committing and suffering harassment within our professional working community;</w:t>
      </w:r>
    </w:p>
    <w:p w14:paraId="16AE1BA3" w14:textId="345C1BEE" w:rsidR="006945DD" w:rsidRPr="006945DD" w:rsidRDefault="00234879" w:rsidP="006945DD">
      <w:pPr>
        <w:pStyle w:val="ColorfulList-Accent11"/>
        <w:numPr>
          <w:ilvl w:val="0"/>
          <w:numId w:val="41"/>
        </w:numPr>
        <w:rPr>
          <w:rFonts w:ascii="Times New Roman" w:hAnsi="Times New Roman"/>
          <w:sz w:val="24"/>
          <w:szCs w:val="24"/>
        </w:rPr>
      </w:pPr>
      <w:r w:rsidRPr="00234879">
        <w:rPr>
          <w:rFonts w:ascii="Times New Roman" w:hAnsi="Times New Roman"/>
          <w:sz w:val="24"/>
          <w:szCs w:val="24"/>
        </w:rPr>
        <w:t xml:space="preserve">Establishment of optimal conditions under which members of our academic community can seek advice and counsel about workplace grievances; </w:t>
      </w:r>
      <w:r w:rsidRPr="00622D36">
        <w:rPr>
          <w:rFonts w:ascii="Times New Roman" w:hAnsi="Times New Roman"/>
          <w:bCs/>
          <w:sz w:val="24"/>
          <w:szCs w:val="24"/>
        </w:rPr>
        <w:t>and have</w:t>
      </w:r>
      <w:r w:rsidRPr="00234879">
        <w:rPr>
          <w:rFonts w:ascii="Times New Roman" w:hAnsi="Times New Roman"/>
          <w:b/>
          <w:bCs/>
          <w:sz w:val="24"/>
          <w:szCs w:val="24"/>
        </w:rPr>
        <w:t xml:space="preserve"> </w:t>
      </w:r>
      <w:r w:rsidRPr="00234879">
        <w:rPr>
          <w:rFonts w:ascii="Times New Roman" w:hAnsi="Times New Roman"/>
          <w:sz w:val="24"/>
          <w:szCs w:val="24"/>
        </w:rPr>
        <w:t>access to confidential consultat</w:t>
      </w:r>
      <w:bookmarkStart w:id="0" w:name="_GoBack"/>
      <w:bookmarkEnd w:id="0"/>
      <w:r w:rsidRPr="00234879">
        <w:rPr>
          <w:rFonts w:ascii="Times New Roman" w:hAnsi="Times New Roman"/>
          <w:sz w:val="24"/>
          <w:szCs w:val="24"/>
        </w:rPr>
        <w:t>ion within a safe and affirming institutional space;</w:t>
      </w:r>
    </w:p>
    <w:p w14:paraId="3066FBC1" w14:textId="77777777" w:rsidR="006945DD" w:rsidRPr="006945DD" w:rsidRDefault="006945DD" w:rsidP="006945DD">
      <w:pPr>
        <w:pStyle w:val="ColorfulList-Accent11"/>
        <w:numPr>
          <w:ilvl w:val="0"/>
          <w:numId w:val="41"/>
        </w:numPr>
        <w:rPr>
          <w:rFonts w:ascii="Times New Roman" w:hAnsi="Times New Roman"/>
          <w:sz w:val="24"/>
          <w:szCs w:val="24"/>
        </w:rPr>
      </w:pPr>
      <w:r w:rsidRPr="006945DD">
        <w:rPr>
          <w:rFonts w:ascii="Times New Roman" w:hAnsi="Times New Roman"/>
          <w:sz w:val="24"/>
          <w:szCs w:val="24"/>
        </w:rPr>
        <w:t>Sustain optimal conditions under which substantive matters of workplace equity can be monitored and enforced. </w:t>
      </w:r>
    </w:p>
    <w:p w14:paraId="1FCA0A46" w14:textId="1ADCE923" w:rsidR="001253CB" w:rsidRPr="006945DD" w:rsidRDefault="006945DD" w:rsidP="001253CB">
      <w:pPr>
        <w:pStyle w:val="ColorfulList-Accent11"/>
        <w:numPr>
          <w:ilvl w:val="0"/>
          <w:numId w:val="1"/>
        </w:numPr>
        <w:ind w:left="360"/>
        <w:rPr>
          <w:rFonts w:ascii="Times New Roman" w:hAnsi="Times New Roman"/>
          <w:sz w:val="24"/>
          <w:szCs w:val="24"/>
        </w:rPr>
      </w:pPr>
      <w:r>
        <w:rPr>
          <w:rFonts w:ascii="Times New Roman" w:hAnsi="Times New Roman"/>
          <w:sz w:val="24"/>
          <w:szCs w:val="24"/>
        </w:rPr>
        <w:t>No additional matters were brought to the floor for deliberation.</w:t>
      </w:r>
    </w:p>
    <w:p w14:paraId="0A94DC0C" w14:textId="77777777" w:rsidR="00D6287A" w:rsidRDefault="00D6287A" w:rsidP="00B00DE3">
      <w:pPr>
        <w:pStyle w:val="ColorfulList-Accent11"/>
        <w:ind w:left="0"/>
        <w:rPr>
          <w:rFonts w:ascii="Times New Roman" w:hAnsi="Times New Roman"/>
          <w:sz w:val="24"/>
          <w:szCs w:val="24"/>
        </w:rPr>
      </w:pPr>
    </w:p>
    <w:p w14:paraId="24E27799" w14:textId="5F84DFF4" w:rsidR="006945DD" w:rsidRPr="006945DD" w:rsidRDefault="006945DD" w:rsidP="006945DD">
      <w:pPr>
        <w:pStyle w:val="ColorfulList-Accent11"/>
        <w:ind w:left="0"/>
        <w:rPr>
          <w:rFonts w:ascii="Times New Roman" w:hAnsi="Times New Roman"/>
          <w:sz w:val="24"/>
          <w:szCs w:val="24"/>
        </w:rPr>
      </w:pPr>
      <w:r w:rsidRPr="006945DD">
        <w:rPr>
          <w:rFonts w:ascii="Times New Roman" w:hAnsi="Times New Roman"/>
          <w:sz w:val="24"/>
          <w:szCs w:val="24"/>
        </w:rPr>
        <w:t xml:space="preserve">THE ENTIRE FACULTY </w:t>
      </w:r>
      <w:r>
        <w:rPr>
          <w:rFonts w:ascii="Times New Roman" w:hAnsi="Times New Roman"/>
          <w:sz w:val="24"/>
          <w:szCs w:val="24"/>
        </w:rPr>
        <w:t xml:space="preserve">CONGRESS WISHES SPEEDY RECOVERY TO OUR CHAIRPERSON, DR. VICTORIA </w:t>
      </w:r>
      <w:proofErr w:type="spellStart"/>
      <w:r>
        <w:rPr>
          <w:rFonts w:ascii="Times New Roman" w:hAnsi="Times New Roman"/>
          <w:sz w:val="24"/>
          <w:szCs w:val="24"/>
        </w:rPr>
        <w:t>McWILLIAMS</w:t>
      </w:r>
      <w:proofErr w:type="spellEnd"/>
      <w:r>
        <w:rPr>
          <w:rFonts w:ascii="Times New Roman" w:hAnsi="Times New Roman"/>
          <w:sz w:val="24"/>
          <w:szCs w:val="24"/>
        </w:rPr>
        <w:t xml:space="preserve">, DURING HER </w:t>
      </w:r>
      <w:r w:rsidR="00F6166B">
        <w:rPr>
          <w:rFonts w:ascii="Times New Roman" w:hAnsi="Times New Roman"/>
          <w:sz w:val="24"/>
          <w:szCs w:val="24"/>
        </w:rPr>
        <w:t xml:space="preserve">MEDICAL </w:t>
      </w:r>
      <w:r>
        <w:rPr>
          <w:rFonts w:ascii="Times New Roman" w:hAnsi="Times New Roman"/>
          <w:sz w:val="24"/>
          <w:szCs w:val="24"/>
        </w:rPr>
        <w:t>LE</w:t>
      </w:r>
      <w:r w:rsidR="00F6166B">
        <w:rPr>
          <w:rFonts w:ascii="Times New Roman" w:hAnsi="Times New Roman"/>
          <w:sz w:val="24"/>
          <w:szCs w:val="24"/>
        </w:rPr>
        <w:t>AVE OF ABSENCE!</w:t>
      </w:r>
    </w:p>
    <w:p w14:paraId="0BCA60C0" w14:textId="27E8B131" w:rsidR="00D6287A" w:rsidRDefault="00D6287A" w:rsidP="00B00DE3">
      <w:pPr>
        <w:pStyle w:val="ColorfulList-Accent11"/>
        <w:ind w:left="0"/>
        <w:rPr>
          <w:rFonts w:ascii="Times New Roman" w:hAnsi="Times New Roman"/>
          <w:sz w:val="24"/>
          <w:szCs w:val="24"/>
        </w:rPr>
      </w:pPr>
    </w:p>
    <w:p w14:paraId="6DEE558D" w14:textId="77777777" w:rsidR="00D6287A" w:rsidRDefault="00D6287A" w:rsidP="00B00DE3">
      <w:pPr>
        <w:pStyle w:val="ColorfulList-Accent11"/>
        <w:ind w:left="0"/>
        <w:rPr>
          <w:rFonts w:ascii="Times New Roman" w:hAnsi="Times New Roman"/>
          <w:sz w:val="24"/>
          <w:szCs w:val="24"/>
        </w:rPr>
      </w:pPr>
    </w:p>
    <w:p w14:paraId="6B54FE14" w14:textId="77777777" w:rsidR="00D6287A" w:rsidRDefault="005F501C" w:rsidP="00B00DE3">
      <w:pPr>
        <w:pStyle w:val="ColorfulList-Accent11"/>
        <w:ind w:left="0"/>
        <w:rPr>
          <w:rFonts w:ascii="Times New Roman" w:hAnsi="Times New Roman"/>
          <w:sz w:val="24"/>
          <w:szCs w:val="24"/>
        </w:rPr>
      </w:pPr>
      <w:r>
        <w:rPr>
          <w:rFonts w:ascii="Times New Roman" w:hAnsi="Times New Roman"/>
          <w:sz w:val="24"/>
          <w:szCs w:val="24"/>
        </w:rPr>
        <w:t>The Plenary adjourned.</w:t>
      </w:r>
    </w:p>
    <w:p w14:paraId="36A428D9" w14:textId="77777777" w:rsidR="00CB1B56" w:rsidRDefault="00CB1B56" w:rsidP="00EE4E47">
      <w:pPr>
        <w:rPr>
          <w:rFonts w:ascii="Times New Roman" w:hAnsi="Times New Roman"/>
          <w:sz w:val="24"/>
          <w:szCs w:val="24"/>
        </w:rPr>
      </w:pPr>
    </w:p>
    <w:p w14:paraId="52BFCFBE" w14:textId="77777777" w:rsidR="005F501C" w:rsidRDefault="005F501C" w:rsidP="00EE4E47">
      <w:pPr>
        <w:rPr>
          <w:rFonts w:ascii="Times New Roman" w:hAnsi="Times New Roman"/>
          <w:sz w:val="24"/>
          <w:szCs w:val="24"/>
        </w:rPr>
      </w:pPr>
    </w:p>
    <w:p w14:paraId="23918DBB" w14:textId="77777777"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14:paraId="21F71361" w14:textId="77777777" w:rsidR="00CB1B56" w:rsidRDefault="00CB1B56" w:rsidP="00EE4E47">
      <w:pPr>
        <w:rPr>
          <w:rFonts w:ascii="Times New Roman" w:hAnsi="Times New Roman"/>
          <w:sz w:val="24"/>
          <w:szCs w:val="24"/>
        </w:rPr>
      </w:pPr>
    </w:p>
    <w:p w14:paraId="1EAF3EEA" w14:textId="77777777"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60776CED" wp14:editId="609A9B49">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440D6635" w14:textId="77777777" w:rsidR="00BD075E" w:rsidRDefault="006058A4" w:rsidP="00E67190">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14:paraId="5116D8DE" w14:textId="77777777" w:rsidR="00C529BE" w:rsidRDefault="00C529BE" w:rsidP="00ED4CB8">
      <w:pPr>
        <w:rPr>
          <w:rFonts w:ascii="Times New Roman" w:hAnsi="Times New Roman"/>
          <w:sz w:val="24"/>
          <w:szCs w:val="24"/>
        </w:rPr>
      </w:pPr>
    </w:p>
    <w:p w14:paraId="748A9FC7" w14:textId="2C134302" w:rsidR="007B33B1" w:rsidRDefault="007B33B1">
      <w:pPr>
        <w:rPr>
          <w:rFonts w:ascii="Times New Roman" w:hAnsi="Times New Roman"/>
          <w:sz w:val="24"/>
          <w:szCs w:val="24"/>
        </w:rPr>
      </w:pPr>
      <w:r>
        <w:rPr>
          <w:rFonts w:ascii="Times New Roman" w:hAnsi="Times New Roman"/>
          <w:sz w:val="24"/>
          <w:szCs w:val="24"/>
        </w:rPr>
        <w:br w:type="page"/>
      </w:r>
    </w:p>
    <w:p w14:paraId="3BC2AC30" w14:textId="77777777" w:rsidR="007B33B1" w:rsidRPr="00C05C14" w:rsidRDefault="007B33B1" w:rsidP="007B33B1">
      <w:pPr>
        <w:widowControl w:val="0"/>
        <w:autoSpaceDE w:val="0"/>
        <w:autoSpaceDN w:val="0"/>
        <w:adjustRightInd w:val="0"/>
        <w:rPr>
          <w:rFonts w:ascii="Helvetica" w:hAnsi="Helvetica" w:cs="Helvetica"/>
          <w:sz w:val="24"/>
          <w:szCs w:val="24"/>
        </w:rPr>
      </w:pPr>
      <w:r w:rsidRPr="00C05C14">
        <w:rPr>
          <w:rFonts w:ascii="Helvetica" w:hAnsi="Helvetica" w:cs="Helvetica"/>
          <w:b/>
          <w:bCs/>
          <w:sz w:val="24"/>
          <w:szCs w:val="24"/>
        </w:rPr>
        <w:lastRenderedPageBreak/>
        <w:t xml:space="preserve">From: </w:t>
      </w:r>
      <w:r w:rsidRPr="00C05C14">
        <w:rPr>
          <w:rFonts w:ascii="Helvetica" w:hAnsi="Helvetica" w:cs="Helvetica"/>
          <w:sz w:val="24"/>
          <w:szCs w:val="24"/>
        </w:rPr>
        <w:t>Seth Whidden &lt;</w:t>
      </w:r>
      <w:hyperlink r:id="rId12" w:history="1">
        <w:r w:rsidRPr="00C05C14">
          <w:rPr>
            <w:rFonts w:ascii="Helvetica" w:hAnsi="Helvetica" w:cs="Helvetica"/>
            <w:color w:val="0000F6"/>
            <w:sz w:val="24"/>
            <w:szCs w:val="24"/>
            <w:u w:val="single" w:color="0000F6"/>
          </w:rPr>
          <w:t>seth.whidden@villanova.edu</w:t>
        </w:r>
      </w:hyperlink>
      <w:r w:rsidRPr="00C05C14">
        <w:rPr>
          <w:rFonts w:ascii="Helvetica" w:hAnsi="Helvetica" w:cs="Helvetica"/>
          <w:sz w:val="24"/>
          <w:szCs w:val="24"/>
        </w:rPr>
        <w:t>&gt;</w:t>
      </w:r>
    </w:p>
    <w:p w14:paraId="36548AB9" w14:textId="77777777" w:rsidR="007B33B1" w:rsidRPr="00C05C14" w:rsidRDefault="007B33B1" w:rsidP="007B33B1">
      <w:pPr>
        <w:widowControl w:val="0"/>
        <w:autoSpaceDE w:val="0"/>
        <w:autoSpaceDN w:val="0"/>
        <w:adjustRightInd w:val="0"/>
        <w:rPr>
          <w:rFonts w:ascii="Helvetica" w:hAnsi="Helvetica" w:cs="Helvetica"/>
          <w:sz w:val="24"/>
          <w:szCs w:val="24"/>
        </w:rPr>
      </w:pPr>
      <w:r w:rsidRPr="00C05C14">
        <w:rPr>
          <w:rFonts w:ascii="Helvetica" w:hAnsi="Helvetica" w:cs="Helvetica"/>
          <w:b/>
          <w:bCs/>
          <w:sz w:val="24"/>
          <w:szCs w:val="24"/>
        </w:rPr>
        <w:t>Subject: the Employment Issues Committee (EIC)</w:t>
      </w:r>
    </w:p>
    <w:p w14:paraId="645ABA84" w14:textId="77777777" w:rsidR="007B33B1" w:rsidRPr="00C05C14" w:rsidRDefault="007B33B1" w:rsidP="007B33B1">
      <w:pPr>
        <w:widowControl w:val="0"/>
        <w:autoSpaceDE w:val="0"/>
        <w:autoSpaceDN w:val="0"/>
        <w:adjustRightInd w:val="0"/>
        <w:rPr>
          <w:rFonts w:ascii="Helvetica" w:hAnsi="Helvetica" w:cs="Helvetica"/>
          <w:sz w:val="24"/>
          <w:szCs w:val="24"/>
        </w:rPr>
      </w:pPr>
      <w:r w:rsidRPr="00C05C14">
        <w:rPr>
          <w:rFonts w:ascii="Helvetica" w:hAnsi="Helvetica" w:cs="Helvetica"/>
          <w:b/>
          <w:bCs/>
          <w:sz w:val="24"/>
          <w:szCs w:val="24"/>
        </w:rPr>
        <w:t xml:space="preserve">Date: </w:t>
      </w:r>
      <w:r w:rsidRPr="00C05C14">
        <w:rPr>
          <w:rFonts w:ascii="Helvetica" w:hAnsi="Helvetica" w:cs="Helvetica"/>
          <w:sz w:val="24"/>
          <w:szCs w:val="24"/>
        </w:rPr>
        <w:t>November 7, 2012 2:22:29 PM EST</w:t>
      </w:r>
    </w:p>
    <w:p w14:paraId="07B23598" w14:textId="77777777" w:rsidR="007B33B1" w:rsidRPr="00C05C14" w:rsidRDefault="007B33B1" w:rsidP="007B33B1">
      <w:pPr>
        <w:widowControl w:val="0"/>
        <w:autoSpaceDE w:val="0"/>
        <w:autoSpaceDN w:val="0"/>
        <w:adjustRightInd w:val="0"/>
        <w:rPr>
          <w:rFonts w:ascii="Helvetica" w:hAnsi="Helvetica" w:cs="Helvetica"/>
          <w:sz w:val="24"/>
          <w:szCs w:val="24"/>
        </w:rPr>
      </w:pPr>
      <w:r w:rsidRPr="00C05C14">
        <w:rPr>
          <w:rFonts w:ascii="Helvetica" w:hAnsi="Helvetica" w:cs="Helvetica"/>
          <w:b/>
          <w:bCs/>
          <w:sz w:val="24"/>
          <w:szCs w:val="24"/>
        </w:rPr>
        <w:t xml:space="preserve">Cc: </w:t>
      </w:r>
      <w:r w:rsidRPr="00C05C14">
        <w:rPr>
          <w:rFonts w:ascii="Helvetica" w:hAnsi="Helvetica" w:cs="Helvetica"/>
          <w:sz w:val="24"/>
          <w:szCs w:val="24"/>
        </w:rPr>
        <w:t>Julie Klein &lt;</w:t>
      </w:r>
      <w:hyperlink r:id="rId13" w:history="1">
        <w:r w:rsidRPr="00C05C14">
          <w:rPr>
            <w:rFonts w:ascii="Helvetica" w:hAnsi="Helvetica" w:cs="Helvetica"/>
            <w:color w:val="0000F6"/>
            <w:sz w:val="24"/>
            <w:szCs w:val="24"/>
            <w:u w:val="single" w:color="0000F6"/>
          </w:rPr>
          <w:t>julie.klein@villanova.edu</w:t>
        </w:r>
      </w:hyperlink>
      <w:r w:rsidRPr="00C05C14">
        <w:rPr>
          <w:rFonts w:ascii="Helvetica" w:hAnsi="Helvetica" w:cs="Helvetica"/>
          <w:sz w:val="24"/>
          <w:szCs w:val="24"/>
        </w:rPr>
        <w:t>&gt;, Louise Russo &lt;</w:t>
      </w:r>
      <w:hyperlink r:id="rId14" w:history="1">
        <w:r w:rsidRPr="00C05C14">
          <w:rPr>
            <w:rFonts w:ascii="Helvetica" w:hAnsi="Helvetica" w:cs="Helvetica"/>
            <w:color w:val="0000F6"/>
            <w:sz w:val="24"/>
            <w:szCs w:val="24"/>
            <w:u w:val="single" w:color="0000F6"/>
          </w:rPr>
          <w:t>louise.russo@villanova.edu</w:t>
        </w:r>
      </w:hyperlink>
      <w:r w:rsidRPr="00C05C14">
        <w:rPr>
          <w:rFonts w:ascii="Helvetica" w:hAnsi="Helvetica" w:cs="Helvetica"/>
          <w:sz w:val="24"/>
          <w:szCs w:val="24"/>
        </w:rPr>
        <w:t>&gt;, Wayne Bremser &lt;</w:t>
      </w:r>
      <w:hyperlink r:id="rId15" w:history="1">
        <w:r w:rsidRPr="00C05C14">
          <w:rPr>
            <w:rFonts w:ascii="Helvetica" w:hAnsi="Helvetica" w:cs="Helvetica"/>
            <w:color w:val="0000F6"/>
            <w:sz w:val="24"/>
            <w:szCs w:val="24"/>
            <w:u w:val="single" w:color="0000F6"/>
          </w:rPr>
          <w:t>wayne.bremser@villanova.edu</w:t>
        </w:r>
      </w:hyperlink>
      <w:r w:rsidRPr="00C05C14">
        <w:rPr>
          <w:rFonts w:ascii="Helvetica" w:hAnsi="Helvetica" w:cs="Helvetica"/>
          <w:sz w:val="24"/>
          <w:szCs w:val="24"/>
        </w:rPr>
        <w:t>&gt;, Ed Kresch &lt;</w:t>
      </w:r>
      <w:hyperlink r:id="rId16" w:history="1">
        <w:r w:rsidRPr="00C05C14">
          <w:rPr>
            <w:rFonts w:ascii="Helvetica" w:hAnsi="Helvetica" w:cs="Helvetica"/>
            <w:color w:val="0000F6"/>
            <w:sz w:val="24"/>
            <w:szCs w:val="24"/>
            <w:u w:val="single" w:color="0000F6"/>
          </w:rPr>
          <w:t>edward.kresch@villanova.edu</w:t>
        </w:r>
      </w:hyperlink>
      <w:r w:rsidRPr="00C05C14">
        <w:rPr>
          <w:rFonts w:ascii="Helvetica" w:hAnsi="Helvetica" w:cs="Helvetica"/>
          <w:sz w:val="24"/>
          <w:szCs w:val="24"/>
        </w:rPr>
        <w:t>&gt;</w:t>
      </w:r>
    </w:p>
    <w:p w14:paraId="5ABEC150" w14:textId="77777777" w:rsidR="007B33B1" w:rsidRPr="00C05C14" w:rsidRDefault="007B33B1" w:rsidP="007B33B1">
      <w:pPr>
        <w:widowControl w:val="0"/>
        <w:autoSpaceDE w:val="0"/>
        <w:autoSpaceDN w:val="0"/>
        <w:adjustRightInd w:val="0"/>
        <w:rPr>
          <w:rFonts w:ascii="Helvetica" w:hAnsi="Helvetica" w:cs="Calibri"/>
          <w:sz w:val="24"/>
          <w:szCs w:val="24"/>
        </w:rPr>
      </w:pPr>
    </w:p>
    <w:p w14:paraId="630B03A2"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Dear colleagues,</w:t>
      </w:r>
    </w:p>
    <w:p w14:paraId="38975B6F" w14:textId="77777777" w:rsidR="007B33B1" w:rsidRPr="00C05C14" w:rsidRDefault="007B33B1" w:rsidP="007B33B1">
      <w:pPr>
        <w:widowControl w:val="0"/>
        <w:autoSpaceDE w:val="0"/>
        <w:autoSpaceDN w:val="0"/>
        <w:adjustRightInd w:val="0"/>
        <w:rPr>
          <w:rFonts w:ascii="Helvetica" w:hAnsi="Helvetica" w:cs="Calibri"/>
          <w:sz w:val="24"/>
          <w:szCs w:val="24"/>
        </w:rPr>
      </w:pPr>
    </w:p>
    <w:p w14:paraId="219B7549"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A quick word about the Employment Issues Committee (a subcommittee of the Faculty Congress formerly known as the Salary, Benefits, Terms and Conditions of Employment Committee), of which you are a member, to say that we have two ongoing projects, both of which are active behind the scenes. Below you'll find an update of each, and a question about the EIC meeting follows them...</w:t>
      </w:r>
    </w:p>
    <w:p w14:paraId="63EF41B1" w14:textId="77777777" w:rsidR="007B33B1" w:rsidRPr="00C05C14" w:rsidRDefault="007B33B1" w:rsidP="007B33B1">
      <w:pPr>
        <w:widowControl w:val="0"/>
        <w:autoSpaceDE w:val="0"/>
        <w:autoSpaceDN w:val="0"/>
        <w:adjustRightInd w:val="0"/>
        <w:rPr>
          <w:rFonts w:ascii="Helvetica" w:hAnsi="Helvetica" w:cs="Calibri"/>
          <w:sz w:val="24"/>
          <w:szCs w:val="24"/>
        </w:rPr>
      </w:pPr>
    </w:p>
    <w:p w14:paraId="6CB80AC6"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b/>
          <w:bCs/>
          <w:sz w:val="24"/>
          <w:szCs w:val="24"/>
        </w:rPr>
        <w:t>1. The retirement benefit.</w:t>
      </w:r>
    </w:p>
    <w:p w14:paraId="6B824836"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Continuing a project that was brought up at the end of last year, Q Chung has been charged with putting together a task force to review the current retirement plan for faculty members, and seeing if a better benefit can be proposed. His update is as follows:</w:t>
      </w:r>
    </w:p>
    <w:p w14:paraId="00192A3F" w14:textId="77777777" w:rsidR="007B33B1" w:rsidRPr="00C05C14" w:rsidRDefault="007B33B1" w:rsidP="007B33B1">
      <w:pPr>
        <w:widowControl w:val="0"/>
        <w:autoSpaceDE w:val="0"/>
        <w:autoSpaceDN w:val="0"/>
        <w:adjustRightInd w:val="0"/>
        <w:rPr>
          <w:rFonts w:ascii="Helvetica" w:hAnsi="Helvetica" w:cs="Calibri"/>
          <w:sz w:val="24"/>
          <w:szCs w:val="24"/>
        </w:rPr>
      </w:pPr>
    </w:p>
    <w:p w14:paraId="60765248"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The “retirement policy task force” is still forming, and here is how I can bring the Faculty Congress up to date about this effort. I met with all the members of former task forces, and received the artifacts from previous endeavors. At this go-around, the following troopers agreed to serve:</w:t>
      </w:r>
    </w:p>
    <w:p w14:paraId="363F721E"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w:t>
      </w:r>
    </w:p>
    <w:p w14:paraId="3B09C7D5"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VSB … Burke Ward</w:t>
      </w:r>
    </w:p>
    <w:p w14:paraId="0144158B"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Nursing … Nancy Sharts-Hopko</w:t>
      </w:r>
    </w:p>
    <w:p w14:paraId="2BFB1CD6"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Arts … Lowell Gustafson</w:t>
      </w:r>
    </w:p>
    <w:p w14:paraId="5B8DFF14"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Science … ______</w:t>
      </w:r>
    </w:p>
    <w:p w14:paraId="717F9697"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Engineering … ______</w:t>
      </w:r>
    </w:p>
    <w:p w14:paraId="46C10BCD"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w:t>
      </w:r>
    </w:p>
    <w:p w14:paraId="76EE9581"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As you can see, I am waiting for additional members before we can move forward. The University R&amp;T Committee election result will have some impact.</w:t>
      </w:r>
    </w:p>
    <w:p w14:paraId="39EA747E" w14:textId="77777777" w:rsidR="007B33B1" w:rsidRPr="00C05C14" w:rsidRDefault="007B33B1" w:rsidP="007B33B1">
      <w:pPr>
        <w:widowControl w:val="0"/>
        <w:autoSpaceDE w:val="0"/>
        <w:autoSpaceDN w:val="0"/>
        <w:adjustRightInd w:val="0"/>
        <w:rPr>
          <w:rFonts w:ascii="Helvetica" w:hAnsi="Helvetica" w:cs="Calibri"/>
          <w:i/>
          <w:iCs/>
          <w:sz w:val="24"/>
          <w:szCs w:val="24"/>
        </w:rPr>
      </w:pPr>
      <w:r w:rsidRPr="00C05C14">
        <w:rPr>
          <w:rFonts w:ascii="Helvetica" w:hAnsi="Helvetica" w:cs="Calibri"/>
          <w:i/>
          <w:iCs/>
          <w:sz w:val="24"/>
          <w:szCs w:val="24"/>
        </w:rPr>
        <w:t> </w:t>
      </w:r>
    </w:p>
    <w:p w14:paraId="7283DEB6"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i/>
          <w:iCs/>
          <w:sz w:val="24"/>
          <w:szCs w:val="24"/>
        </w:rPr>
        <w:t>In addition, Rodger van Allen and Jack Johannes agreed to serve as advisors. Plus, all former members are ready to help when we need their input.</w:t>
      </w:r>
    </w:p>
    <w:p w14:paraId="4803DD42" w14:textId="77777777" w:rsidR="007B33B1" w:rsidRPr="00C05C14" w:rsidRDefault="007B33B1" w:rsidP="007B33B1">
      <w:pPr>
        <w:widowControl w:val="0"/>
        <w:autoSpaceDE w:val="0"/>
        <w:autoSpaceDN w:val="0"/>
        <w:adjustRightInd w:val="0"/>
        <w:rPr>
          <w:rFonts w:ascii="Helvetica" w:hAnsi="Helvetica" w:cs="Calibri"/>
          <w:sz w:val="24"/>
          <w:szCs w:val="24"/>
        </w:rPr>
      </w:pPr>
    </w:p>
    <w:p w14:paraId="574C119B"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b/>
          <w:bCs/>
          <w:sz w:val="24"/>
          <w:szCs w:val="24"/>
        </w:rPr>
        <w:t>2. The Faculty Compensation Study.</w:t>
      </w:r>
    </w:p>
    <w:p w14:paraId="1C4C3EFA"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 xml:space="preserve">I've recently had a chance to speak with Jim Trainer about some of the questions regarding the faculty compensation study and the money that was made available to address the study's findings: namely, how the money was spent, what changes that compensation increases will have on our standing vis-à-vis peer groups, how those data can be tracked here on campus and how this information can be shared with the </w:t>
      </w:r>
      <w:r w:rsidRPr="00C05C14">
        <w:rPr>
          <w:rFonts w:ascii="Helvetica" w:hAnsi="Helvetica" w:cs="Calibri"/>
          <w:sz w:val="24"/>
          <w:szCs w:val="24"/>
        </w:rPr>
        <w:lastRenderedPageBreak/>
        <w:t>university community. He and I hope that there is room for us to have a meaningful discussion and to share the results of this effort without sharing data that would be identifying, proprietary, or would lead to comparisons between colleagues (i.e. haves vs. have-nots).</w:t>
      </w:r>
    </w:p>
    <w:p w14:paraId="3418C43A" w14:textId="77777777" w:rsidR="007B33B1" w:rsidRPr="00C05C14" w:rsidRDefault="007B33B1" w:rsidP="007B33B1">
      <w:pPr>
        <w:widowControl w:val="0"/>
        <w:autoSpaceDE w:val="0"/>
        <w:autoSpaceDN w:val="0"/>
        <w:adjustRightInd w:val="0"/>
        <w:rPr>
          <w:rFonts w:ascii="Helvetica" w:hAnsi="Helvetica" w:cs="Calibri"/>
          <w:sz w:val="24"/>
          <w:szCs w:val="24"/>
        </w:rPr>
      </w:pPr>
    </w:p>
    <w:p w14:paraId="352CC2E2"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At the same time, the university is in the process of preparing for reporting, and receiving, compensation data to the AAUP and to CUPA: one in the near future, one at the start of next semester. As data come in, Jim and his staff will be able to share some information with us, and (obviously) he will know more when we get more data. Naturally, many parties are eager to see this information.</w:t>
      </w:r>
    </w:p>
    <w:p w14:paraId="113D1B77" w14:textId="77777777" w:rsidR="007B33B1" w:rsidRPr="00C05C14" w:rsidRDefault="007B33B1" w:rsidP="007B33B1">
      <w:pPr>
        <w:widowControl w:val="0"/>
        <w:autoSpaceDE w:val="0"/>
        <w:autoSpaceDN w:val="0"/>
        <w:adjustRightInd w:val="0"/>
        <w:rPr>
          <w:rFonts w:ascii="Helvetica" w:hAnsi="Helvetica" w:cs="Calibri"/>
          <w:sz w:val="24"/>
          <w:szCs w:val="24"/>
        </w:rPr>
      </w:pPr>
    </w:p>
    <w:p w14:paraId="70536305"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Right now it looks like the data, and the time to analyze it, will be ready for him to come speak with us about them toward the beginning of next semester. For example, as I understand it, data are generated and submitted to the AAUP just before or after the start of the new calendar year, some preliminary comparative data are made available by the AAUP (for a fee) after a critical mass have come in from other institutions, and finally data are released publicly by the AAUP in April/May. So, we may have to do this in phases.</w:t>
      </w:r>
    </w:p>
    <w:p w14:paraId="4A0A98E6" w14:textId="77777777" w:rsidR="007B33B1" w:rsidRPr="00C05C14" w:rsidRDefault="007B33B1" w:rsidP="007B33B1">
      <w:pPr>
        <w:widowControl w:val="0"/>
        <w:autoSpaceDE w:val="0"/>
        <w:autoSpaceDN w:val="0"/>
        <w:adjustRightInd w:val="0"/>
        <w:rPr>
          <w:rFonts w:ascii="Helvetica" w:hAnsi="Helvetica" w:cs="Calibri"/>
          <w:sz w:val="24"/>
          <w:szCs w:val="24"/>
        </w:rPr>
      </w:pPr>
    </w:p>
    <w:p w14:paraId="1398808E"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As data become available, he will be happy to answer our questions not only about the data themselves (numbers, percentages, means, rankings, divided up by rank, gender, etc.), but also about how and when similar reports can be shared, and with whom, and with what frequency.</w:t>
      </w:r>
    </w:p>
    <w:p w14:paraId="5C88889F" w14:textId="77777777" w:rsidR="007B33B1" w:rsidRPr="00C05C14" w:rsidRDefault="007B33B1" w:rsidP="007B33B1">
      <w:pPr>
        <w:widowControl w:val="0"/>
        <w:autoSpaceDE w:val="0"/>
        <w:autoSpaceDN w:val="0"/>
        <w:adjustRightInd w:val="0"/>
        <w:rPr>
          <w:rFonts w:ascii="Helvetica" w:hAnsi="Helvetica" w:cs="Calibri"/>
          <w:sz w:val="24"/>
          <w:szCs w:val="24"/>
        </w:rPr>
      </w:pPr>
    </w:p>
    <w:p w14:paraId="7CEE2F13"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As this last sentence makes clear, there are still many questions to answer. I am hopeful that their answers will lead us to a solution that is suitable for all.</w:t>
      </w:r>
    </w:p>
    <w:p w14:paraId="5890DAA5" w14:textId="77777777" w:rsidR="007B33B1" w:rsidRPr="00C05C14" w:rsidRDefault="007B33B1" w:rsidP="007B33B1">
      <w:pPr>
        <w:widowControl w:val="0"/>
        <w:autoSpaceDE w:val="0"/>
        <w:autoSpaceDN w:val="0"/>
        <w:adjustRightInd w:val="0"/>
        <w:rPr>
          <w:rFonts w:ascii="Helvetica" w:hAnsi="Helvetica" w:cs="Calibri"/>
          <w:sz w:val="24"/>
          <w:szCs w:val="24"/>
        </w:rPr>
      </w:pPr>
    </w:p>
    <w:p w14:paraId="4820D7C3"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b/>
          <w:bCs/>
          <w:sz w:val="24"/>
          <w:szCs w:val="24"/>
        </w:rPr>
        <w:t>3. Meeting.</w:t>
      </w:r>
    </w:p>
    <w:p w14:paraId="2F023C4B"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Given the "on-hold" status of these two issues, I don't know if we need to meet right away. Unless you have strong objections, I would like to recommend that we not meet until we have news on either of these two issues: that is, when Q or Jim Trainer have something to share with us, in which case we'll ask them to do so in person.</w:t>
      </w:r>
    </w:p>
    <w:p w14:paraId="03CFC4AB" w14:textId="77777777" w:rsidR="007B33B1" w:rsidRPr="00C05C14" w:rsidRDefault="007B33B1" w:rsidP="007B33B1">
      <w:pPr>
        <w:widowControl w:val="0"/>
        <w:autoSpaceDE w:val="0"/>
        <w:autoSpaceDN w:val="0"/>
        <w:adjustRightInd w:val="0"/>
        <w:rPr>
          <w:rFonts w:ascii="Helvetica" w:hAnsi="Helvetica" w:cs="Calibri"/>
          <w:sz w:val="24"/>
          <w:szCs w:val="24"/>
        </w:rPr>
      </w:pPr>
    </w:p>
    <w:p w14:paraId="54B8892B"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Best,</w:t>
      </w:r>
    </w:p>
    <w:p w14:paraId="4673278A" w14:textId="77777777" w:rsidR="007B33B1" w:rsidRPr="00C05C14" w:rsidRDefault="007B33B1" w:rsidP="007B33B1">
      <w:pPr>
        <w:widowControl w:val="0"/>
        <w:autoSpaceDE w:val="0"/>
        <w:autoSpaceDN w:val="0"/>
        <w:adjustRightInd w:val="0"/>
        <w:rPr>
          <w:rFonts w:ascii="Helvetica" w:hAnsi="Helvetica" w:cs="Calibri"/>
          <w:sz w:val="24"/>
          <w:szCs w:val="24"/>
        </w:rPr>
      </w:pPr>
      <w:r w:rsidRPr="00C05C14">
        <w:rPr>
          <w:rFonts w:ascii="Helvetica" w:hAnsi="Helvetica" w:cs="Calibri"/>
          <w:sz w:val="24"/>
          <w:szCs w:val="24"/>
        </w:rPr>
        <w:t>Seth</w:t>
      </w:r>
    </w:p>
    <w:p w14:paraId="79FE6E80" w14:textId="77777777" w:rsidR="00C529BE" w:rsidRPr="00C05C14" w:rsidRDefault="00C529BE" w:rsidP="00ED4CB8">
      <w:pPr>
        <w:rPr>
          <w:rFonts w:ascii="Helvetica" w:hAnsi="Helvetica"/>
          <w:sz w:val="24"/>
          <w:szCs w:val="24"/>
        </w:rPr>
      </w:pPr>
    </w:p>
    <w:sectPr w:rsidR="00C529BE" w:rsidRPr="00C05C14" w:rsidSect="0075311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6C81" w14:textId="77777777" w:rsidR="00B91798" w:rsidRDefault="00B91798" w:rsidP="007869C6">
      <w:r>
        <w:separator/>
      </w:r>
    </w:p>
  </w:endnote>
  <w:endnote w:type="continuationSeparator" w:id="0">
    <w:p w14:paraId="2B3A06C9" w14:textId="77777777" w:rsidR="00B91798" w:rsidRDefault="00B91798"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00C5" w14:textId="77777777" w:rsidR="00B91798" w:rsidRDefault="00B917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63C9" w14:textId="77777777" w:rsidR="00B91798" w:rsidRDefault="00B9179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1D84" w14:textId="77777777" w:rsidR="00B91798" w:rsidRDefault="00B917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1B89" w14:textId="77777777" w:rsidR="00B91798" w:rsidRDefault="00B91798" w:rsidP="007869C6">
      <w:r>
        <w:separator/>
      </w:r>
    </w:p>
  </w:footnote>
  <w:footnote w:type="continuationSeparator" w:id="0">
    <w:p w14:paraId="5DA360F0" w14:textId="77777777" w:rsidR="00B91798" w:rsidRDefault="00B91798"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C950" w14:textId="52A9F5C4" w:rsidR="00B91798" w:rsidRDefault="00B9179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D1FC" w14:textId="4D65BA54" w:rsidR="00B91798" w:rsidRDefault="00B9179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E521" w14:textId="5D464475" w:rsidR="00B91798" w:rsidRDefault="00B9179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E2AF1"/>
    <w:multiLevelType w:val="hybridMultilevel"/>
    <w:tmpl w:val="6408F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656790"/>
    <w:multiLevelType w:val="hybridMultilevel"/>
    <w:tmpl w:val="B28663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B2B85"/>
    <w:multiLevelType w:val="hybridMultilevel"/>
    <w:tmpl w:val="9D00775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8893143"/>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F443B"/>
    <w:multiLevelType w:val="hybridMultilevel"/>
    <w:tmpl w:val="1A021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71F0A"/>
    <w:multiLevelType w:val="hybridMultilevel"/>
    <w:tmpl w:val="D4123140"/>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207BFE"/>
    <w:multiLevelType w:val="hybridMultilevel"/>
    <w:tmpl w:val="4C06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73043E"/>
    <w:multiLevelType w:val="hybridMultilevel"/>
    <w:tmpl w:val="BEBE2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F2667C"/>
    <w:multiLevelType w:val="hybridMultilevel"/>
    <w:tmpl w:val="E294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A223A0"/>
    <w:multiLevelType w:val="hybridMultilevel"/>
    <w:tmpl w:val="E1C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D472D"/>
    <w:multiLevelType w:val="hybridMultilevel"/>
    <w:tmpl w:val="B950B8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C4080D"/>
    <w:multiLevelType w:val="hybridMultilevel"/>
    <w:tmpl w:val="F10A8BC0"/>
    <w:lvl w:ilvl="0" w:tplc="1D92D4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A1E4A"/>
    <w:multiLevelType w:val="hybridMultilevel"/>
    <w:tmpl w:val="4E381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CD5960"/>
    <w:multiLevelType w:val="hybridMultilevel"/>
    <w:tmpl w:val="20B06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672C38"/>
    <w:multiLevelType w:val="hybridMultilevel"/>
    <w:tmpl w:val="2A1A9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D664C"/>
    <w:multiLevelType w:val="hybridMultilevel"/>
    <w:tmpl w:val="7F48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760E25"/>
    <w:multiLevelType w:val="hybridMultilevel"/>
    <w:tmpl w:val="96A6F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7C77EC"/>
    <w:multiLevelType w:val="hybridMultilevel"/>
    <w:tmpl w:val="F8600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E53C2D"/>
    <w:multiLevelType w:val="hybridMultilevel"/>
    <w:tmpl w:val="60B8CD8E"/>
    <w:lvl w:ilvl="0" w:tplc="05527BD6">
      <w:start w:val="1"/>
      <w:numFmt w:val="upperRoman"/>
      <w:lvlText w:val="%1."/>
      <w:lvlJc w:val="left"/>
      <w:pPr>
        <w:ind w:left="1440" w:hanging="720"/>
      </w:pPr>
    </w:lvl>
    <w:lvl w:ilvl="1" w:tplc="74F8AB2A">
      <w:start w:val="1"/>
      <w:numFmt w:val="lowerLetter"/>
      <w:lvlText w:val="%2."/>
      <w:lvlJc w:val="left"/>
      <w:pPr>
        <w:ind w:left="1800" w:hanging="360"/>
      </w:pPr>
      <w:rPr>
        <w:sz w:val="28"/>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E5B6A90"/>
    <w:multiLevelType w:val="multilevel"/>
    <w:tmpl w:val="A6A46F8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881677"/>
    <w:multiLevelType w:val="hybridMultilevel"/>
    <w:tmpl w:val="32D46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AD18D2"/>
    <w:multiLevelType w:val="hybridMultilevel"/>
    <w:tmpl w:val="B35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53004"/>
    <w:multiLevelType w:val="hybridMultilevel"/>
    <w:tmpl w:val="735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910BC"/>
    <w:multiLevelType w:val="hybridMultilevel"/>
    <w:tmpl w:val="81CE2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2D7FAA"/>
    <w:multiLevelType w:val="hybridMultilevel"/>
    <w:tmpl w:val="D22436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7396927"/>
    <w:multiLevelType w:val="hybridMultilevel"/>
    <w:tmpl w:val="7E18F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FB55DA"/>
    <w:multiLevelType w:val="hybridMultilevel"/>
    <w:tmpl w:val="B416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771D61"/>
    <w:multiLevelType w:val="hybridMultilevel"/>
    <w:tmpl w:val="6C8E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1497763"/>
    <w:multiLevelType w:val="hybridMultilevel"/>
    <w:tmpl w:val="E3E4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6699A"/>
    <w:multiLevelType w:val="hybridMultilevel"/>
    <w:tmpl w:val="FC68C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7A7AB0"/>
    <w:multiLevelType w:val="hybridMultilevel"/>
    <w:tmpl w:val="74B60536"/>
    <w:lvl w:ilvl="0" w:tplc="61B249F4">
      <w:start w:val="1"/>
      <w:numFmt w:val="bullet"/>
      <w:lvlText w:val="-"/>
      <w:lvlJc w:val="left"/>
      <w:pPr>
        <w:ind w:left="1080" w:hanging="360"/>
      </w:pPr>
      <w:rPr>
        <w:rFonts w:ascii="Tahoma" w:eastAsia="Batang"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54F5998"/>
    <w:multiLevelType w:val="hybridMultilevel"/>
    <w:tmpl w:val="BF2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171A2"/>
    <w:multiLevelType w:val="hybridMultilevel"/>
    <w:tmpl w:val="24C2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630C20"/>
    <w:multiLevelType w:val="hybridMultilevel"/>
    <w:tmpl w:val="B0AE9C8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8">
    <w:nsid w:val="7D2C4890"/>
    <w:multiLevelType w:val="hybridMultilevel"/>
    <w:tmpl w:val="AD169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EAC6DF2"/>
    <w:multiLevelType w:val="hybridMultilevel"/>
    <w:tmpl w:val="35CC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num>
  <w:num w:numId="5">
    <w:abstractNumId w:val="34"/>
  </w:num>
  <w:num w:numId="6">
    <w:abstractNumId w:val="6"/>
  </w:num>
  <w:num w:numId="7">
    <w:abstractNumId w:val="13"/>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2"/>
  </w:num>
  <w:num w:numId="14">
    <w:abstractNumId w:val="38"/>
  </w:num>
  <w:num w:numId="15">
    <w:abstractNumId w:val="27"/>
  </w:num>
  <w:num w:numId="16">
    <w:abstractNumId w:val="3"/>
  </w:num>
  <w:num w:numId="17">
    <w:abstractNumId w:val="24"/>
  </w:num>
  <w:num w:numId="18">
    <w:abstractNumId w:val="8"/>
  </w:num>
  <w:num w:numId="19">
    <w:abstractNumId w:val="22"/>
  </w:num>
  <w:num w:numId="20">
    <w:abstractNumId w:val="23"/>
  </w:num>
  <w:num w:numId="21">
    <w:abstractNumId w:val="9"/>
  </w:num>
  <w:num w:numId="22">
    <w:abstractNumId w:val="28"/>
  </w:num>
  <w:num w:numId="23">
    <w:abstractNumId w:val="35"/>
  </w:num>
  <w:num w:numId="24">
    <w:abstractNumId w:val="32"/>
  </w:num>
  <w:num w:numId="25">
    <w:abstractNumId w:val="25"/>
  </w:num>
  <w:num w:numId="26">
    <w:abstractNumId w:val="11"/>
  </w:num>
  <w:num w:numId="27">
    <w:abstractNumId w:val="14"/>
  </w:num>
  <w:num w:numId="28">
    <w:abstractNumId w:val="19"/>
  </w:num>
  <w:num w:numId="29">
    <w:abstractNumId w:val="10"/>
  </w:num>
  <w:num w:numId="30">
    <w:abstractNumId w:val="1"/>
  </w:num>
  <w:num w:numId="31">
    <w:abstractNumId w:val="29"/>
  </w:num>
  <w:num w:numId="32">
    <w:abstractNumId w:val="36"/>
  </w:num>
  <w:num w:numId="33">
    <w:abstractNumId w:val="39"/>
  </w:num>
  <w:num w:numId="34">
    <w:abstractNumId w:val="37"/>
  </w:num>
  <w:num w:numId="35">
    <w:abstractNumId w:val="15"/>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3"/>
  </w:num>
  <w:num w:numId="39">
    <w:abstractNumId w:val="16"/>
  </w:num>
  <w:num w:numId="40">
    <w:abstractNumId w:val="20"/>
  </w:num>
  <w:num w:numId="41">
    <w:abstractNumId w:val="5"/>
  </w:num>
  <w:num w:numId="42">
    <w:abstractNumId w:val="0"/>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40F3D"/>
    <w:rsid w:val="00052076"/>
    <w:rsid w:val="000530CC"/>
    <w:rsid w:val="00053790"/>
    <w:rsid w:val="00056268"/>
    <w:rsid w:val="000562E6"/>
    <w:rsid w:val="00064499"/>
    <w:rsid w:val="00076C9A"/>
    <w:rsid w:val="00083248"/>
    <w:rsid w:val="000B644C"/>
    <w:rsid w:val="000D19A9"/>
    <w:rsid w:val="00100A72"/>
    <w:rsid w:val="00101615"/>
    <w:rsid w:val="001215F8"/>
    <w:rsid w:val="0012183E"/>
    <w:rsid w:val="00123738"/>
    <w:rsid w:val="001253CB"/>
    <w:rsid w:val="00141248"/>
    <w:rsid w:val="00144977"/>
    <w:rsid w:val="0015492D"/>
    <w:rsid w:val="001713CF"/>
    <w:rsid w:val="00184C7D"/>
    <w:rsid w:val="00192D50"/>
    <w:rsid w:val="001B1B36"/>
    <w:rsid w:val="001B3001"/>
    <w:rsid w:val="001C380E"/>
    <w:rsid w:val="001E4D2D"/>
    <w:rsid w:val="001F1016"/>
    <w:rsid w:val="00221290"/>
    <w:rsid w:val="00223F09"/>
    <w:rsid w:val="00234879"/>
    <w:rsid w:val="00237436"/>
    <w:rsid w:val="002474E0"/>
    <w:rsid w:val="00265AB5"/>
    <w:rsid w:val="00276BC9"/>
    <w:rsid w:val="002804F8"/>
    <w:rsid w:val="00284F46"/>
    <w:rsid w:val="002B0B36"/>
    <w:rsid w:val="002B6F59"/>
    <w:rsid w:val="002E104C"/>
    <w:rsid w:val="002E52A9"/>
    <w:rsid w:val="002F313C"/>
    <w:rsid w:val="003261B9"/>
    <w:rsid w:val="00326F4C"/>
    <w:rsid w:val="003355B8"/>
    <w:rsid w:val="003501A9"/>
    <w:rsid w:val="00350F25"/>
    <w:rsid w:val="003665CF"/>
    <w:rsid w:val="00367102"/>
    <w:rsid w:val="00373F22"/>
    <w:rsid w:val="003811B9"/>
    <w:rsid w:val="00383D35"/>
    <w:rsid w:val="00395F73"/>
    <w:rsid w:val="003A3E13"/>
    <w:rsid w:val="003A76D0"/>
    <w:rsid w:val="003D2EAB"/>
    <w:rsid w:val="003E289A"/>
    <w:rsid w:val="003E5B0F"/>
    <w:rsid w:val="003E5B75"/>
    <w:rsid w:val="00401B56"/>
    <w:rsid w:val="004047F0"/>
    <w:rsid w:val="00404DC4"/>
    <w:rsid w:val="00407F1E"/>
    <w:rsid w:val="00413772"/>
    <w:rsid w:val="004246F5"/>
    <w:rsid w:val="004350E9"/>
    <w:rsid w:val="00471392"/>
    <w:rsid w:val="00481EFF"/>
    <w:rsid w:val="004B4374"/>
    <w:rsid w:val="004C4EDA"/>
    <w:rsid w:val="004D5B39"/>
    <w:rsid w:val="00504A11"/>
    <w:rsid w:val="00507A09"/>
    <w:rsid w:val="005263AE"/>
    <w:rsid w:val="00532A29"/>
    <w:rsid w:val="0058057E"/>
    <w:rsid w:val="00585DEC"/>
    <w:rsid w:val="0058748D"/>
    <w:rsid w:val="005953A5"/>
    <w:rsid w:val="005B1A76"/>
    <w:rsid w:val="005B3EBE"/>
    <w:rsid w:val="005E7502"/>
    <w:rsid w:val="005F19A3"/>
    <w:rsid w:val="005F4892"/>
    <w:rsid w:val="005F501C"/>
    <w:rsid w:val="006058A4"/>
    <w:rsid w:val="006129B6"/>
    <w:rsid w:val="00622D36"/>
    <w:rsid w:val="006545B4"/>
    <w:rsid w:val="00654A7C"/>
    <w:rsid w:val="00664D93"/>
    <w:rsid w:val="006945DD"/>
    <w:rsid w:val="006A046D"/>
    <w:rsid w:val="006A0BB1"/>
    <w:rsid w:val="006B230B"/>
    <w:rsid w:val="006C2A48"/>
    <w:rsid w:val="006C4952"/>
    <w:rsid w:val="006C7510"/>
    <w:rsid w:val="006E266C"/>
    <w:rsid w:val="006E51E7"/>
    <w:rsid w:val="00717ABE"/>
    <w:rsid w:val="00720998"/>
    <w:rsid w:val="007334B5"/>
    <w:rsid w:val="0075311E"/>
    <w:rsid w:val="00757C92"/>
    <w:rsid w:val="00763DA2"/>
    <w:rsid w:val="00765331"/>
    <w:rsid w:val="00767F6B"/>
    <w:rsid w:val="00780899"/>
    <w:rsid w:val="007869C6"/>
    <w:rsid w:val="0079381F"/>
    <w:rsid w:val="00793F99"/>
    <w:rsid w:val="007A25B6"/>
    <w:rsid w:val="007A6689"/>
    <w:rsid w:val="007B33B1"/>
    <w:rsid w:val="007C006A"/>
    <w:rsid w:val="0081274A"/>
    <w:rsid w:val="008127E9"/>
    <w:rsid w:val="008315A9"/>
    <w:rsid w:val="00837D24"/>
    <w:rsid w:val="0084014F"/>
    <w:rsid w:val="00851157"/>
    <w:rsid w:val="0085326F"/>
    <w:rsid w:val="00854111"/>
    <w:rsid w:val="00887358"/>
    <w:rsid w:val="008A7AD6"/>
    <w:rsid w:val="008E0DD7"/>
    <w:rsid w:val="008F6FC2"/>
    <w:rsid w:val="00906C22"/>
    <w:rsid w:val="009133A1"/>
    <w:rsid w:val="009234A6"/>
    <w:rsid w:val="0092490D"/>
    <w:rsid w:val="00930429"/>
    <w:rsid w:val="009457DB"/>
    <w:rsid w:val="00982112"/>
    <w:rsid w:val="00987965"/>
    <w:rsid w:val="0099149F"/>
    <w:rsid w:val="00993A7C"/>
    <w:rsid w:val="009A38AF"/>
    <w:rsid w:val="009A736D"/>
    <w:rsid w:val="009A7495"/>
    <w:rsid w:val="009D18B6"/>
    <w:rsid w:val="009D3C51"/>
    <w:rsid w:val="009E24BF"/>
    <w:rsid w:val="009E4DD3"/>
    <w:rsid w:val="009F3D6F"/>
    <w:rsid w:val="00A02D61"/>
    <w:rsid w:val="00A07023"/>
    <w:rsid w:val="00A3035C"/>
    <w:rsid w:val="00A55723"/>
    <w:rsid w:val="00A62037"/>
    <w:rsid w:val="00AB0118"/>
    <w:rsid w:val="00AB24C0"/>
    <w:rsid w:val="00AC00E8"/>
    <w:rsid w:val="00AC38CC"/>
    <w:rsid w:val="00AC70B8"/>
    <w:rsid w:val="00AD28DB"/>
    <w:rsid w:val="00AD5C4A"/>
    <w:rsid w:val="00AD66D6"/>
    <w:rsid w:val="00AF00C4"/>
    <w:rsid w:val="00B00DE3"/>
    <w:rsid w:val="00B249AD"/>
    <w:rsid w:val="00B3532A"/>
    <w:rsid w:val="00B35B19"/>
    <w:rsid w:val="00B513DB"/>
    <w:rsid w:val="00B63B75"/>
    <w:rsid w:val="00B714D3"/>
    <w:rsid w:val="00B80787"/>
    <w:rsid w:val="00B91798"/>
    <w:rsid w:val="00B94EB2"/>
    <w:rsid w:val="00BA7BA3"/>
    <w:rsid w:val="00BB565F"/>
    <w:rsid w:val="00BC0956"/>
    <w:rsid w:val="00BC304B"/>
    <w:rsid w:val="00BC419F"/>
    <w:rsid w:val="00BD075E"/>
    <w:rsid w:val="00BD444F"/>
    <w:rsid w:val="00BE1A7D"/>
    <w:rsid w:val="00BE6E67"/>
    <w:rsid w:val="00BF55D0"/>
    <w:rsid w:val="00BF7872"/>
    <w:rsid w:val="00C00AC2"/>
    <w:rsid w:val="00C02355"/>
    <w:rsid w:val="00C04187"/>
    <w:rsid w:val="00C053F1"/>
    <w:rsid w:val="00C05C14"/>
    <w:rsid w:val="00C16358"/>
    <w:rsid w:val="00C3071C"/>
    <w:rsid w:val="00C528B2"/>
    <w:rsid w:val="00C529BE"/>
    <w:rsid w:val="00C608FE"/>
    <w:rsid w:val="00C67E9C"/>
    <w:rsid w:val="00C77DFC"/>
    <w:rsid w:val="00C8620E"/>
    <w:rsid w:val="00C944A1"/>
    <w:rsid w:val="00CA60E3"/>
    <w:rsid w:val="00CA6AF0"/>
    <w:rsid w:val="00CB1B56"/>
    <w:rsid w:val="00CE155C"/>
    <w:rsid w:val="00CE19D1"/>
    <w:rsid w:val="00CE4523"/>
    <w:rsid w:val="00CE6EFA"/>
    <w:rsid w:val="00CE725E"/>
    <w:rsid w:val="00CF0FE0"/>
    <w:rsid w:val="00CF1863"/>
    <w:rsid w:val="00D16F7F"/>
    <w:rsid w:val="00D24BAF"/>
    <w:rsid w:val="00D24F25"/>
    <w:rsid w:val="00D362E4"/>
    <w:rsid w:val="00D50D9B"/>
    <w:rsid w:val="00D5108B"/>
    <w:rsid w:val="00D55F23"/>
    <w:rsid w:val="00D565B8"/>
    <w:rsid w:val="00D57A37"/>
    <w:rsid w:val="00D6287A"/>
    <w:rsid w:val="00D7417C"/>
    <w:rsid w:val="00D83C30"/>
    <w:rsid w:val="00D84F91"/>
    <w:rsid w:val="00DB075C"/>
    <w:rsid w:val="00DC1732"/>
    <w:rsid w:val="00DD7865"/>
    <w:rsid w:val="00DE6C4C"/>
    <w:rsid w:val="00E0035E"/>
    <w:rsid w:val="00E03C71"/>
    <w:rsid w:val="00E06869"/>
    <w:rsid w:val="00E245C2"/>
    <w:rsid w:val="00E24979"/>
    <w:rsid w:val="00E26478"/>
    <w:rsid w:val="00E35D18"/>
    <w:rsid w:val="00E35D6D"/>
    <w:rsid w:val="00E4104A"/>
    <w:rsid w:val="00E52307"/>
    <w:rsid w:val="00E5650F"/>
    <w:rsid w:val="00E67190"/>
    <w:rsid w:val="00E67FB3"/>
    <w:rsid w:val="00E83D23"/>
    <w:rsid w:val="00E9359D"/>
    <w:rsid w:val="00EA4A0B"/>
    <w:rsid w:val="00EA623C"/>
    <w:rsid w:val="00EB6865"/>
    <w:rsid w:val="00EC4FA3"/>
    <w:rsid w:val="00ED4CB8"/>
    <w:rsid w:val="00ED6363"/>
    <w:rsid w:val="00EE1896"/>
    <w:rsid w:val="00EE4E47"/>
    <w:rsid w:val="00EF68A1"/>
    <w:rsid w:val="00F04A70"/>
    <w:rsid w:val="00F109C6"/>
    <w:rsid w:val="00F21B7E"/>
    <w:rsid w:val="00F344BF"/>
    <w:rsid w:val="00F45475"/>
    <w:rsid w:val="00F6166B"/>
    <w:rsid w:val="00F70406"/>
    <w:rsid w:val="00F75A86"/>
    <w:rsid w:val="00FA6AE3"/>
    <w:rsid w:val="00FB3053"/>
    <w:rsid w:val="00FB3869"/>
    <w:rsid w:val="00FB69BF"/>
    <w:rsid w:val="00FD2F81"/>
    <w:rsid w:val="00FF0778"/>
    <w:rsid w:val="00FF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F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72"/>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1.villanova.edu/villanova/vpaa/facultyservices.html" TargetMode="External"/><Relationship Id="rId11" Type="http://schemas.openxmlformats.org/officeDocument/2006/relationships/image" Target="media/image2.png"/><Relationship Id="rId12" Type="http://schemas.openxmlformats.org/officeDocument/2006/relationships/hyperlink" Target="mailto:seth.whidden@villanova.edu" TargetMode="External"/><Relationship Id="rId13" Type="http://schemas.openxmlformats.org/officeDocument/2006/relationships/hyperlink" Target="mailto:julie.klein@villanova.edu" TargetMode="External"/><Relationship Id="rId14" Type="http://schemas.openxmlformats.org/officeDocument/2006/relationships/hyperlink" Target="mailto:louise.russo@villanova.edu" TargetMode="External"/><Relationship Id="rId15" Type="http://schemas.openxmlformats.org/officeDocument/2006/relationships/hyperlink" Target="mailto:wayne.bremser@villanova.edu" TargetMode="External"/><Relationship Id="rId16" Type="http://schemas.openxmlformats.org/officeDocument/2006/relationships/hyperlink" Target="mailto:edward.kresch@villanova.edu"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C14E-13B9-AE43-9739-67182826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11249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2</cp:revision>
  <cp:lastPrinted>2012-10-24T23:58:00Z</cp:lastPrinted>
  <dcterms:created xsi:type="dcterms:W3CDTF">2013-02-13T19:24:00Z</dcterms:created>
  <dcterms:modified xsi:type="dcterms:W3CDTF">2013-02-13T19:24:00Z</dcterms:modified>
</cp:coreProperties>
</file>