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Default Extension="wmf" ContentType="image/x-w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4EC8D9" w14:textId="77777777" w:rsidR="00276BC9" w:rsidRDefault="00EE1896" w:rsidP="00276BC9">
      <w:pPr>
        <w:jc w:val="center"/>
      </w:pPr>
      <w:bookmarkStart w:id="0" w:name="_GoBack"/>
      <w:bookmarkEnd w:id="0"/>
      <w:r>
        <w:rPr>
          <w:noProof/>
          <w:lang w:eastAsia="en-US"/>
        </w:rPr>
        <w:drawing>
          <wp:anchor distT="0" distB="0" distL="114300" distR="114300" simplePos="0" relativeHeight="251657728" behindDoc="0" locked="0" layoutInCell="1" allowOverlap="1" wp14:anchorId="05207B0D" wp14:editId="4A1D489C">
            <wp:simplePos x="0" y="0"/>
            <wp:positionH relativeFrom="column">
              <wp:posOffset>2423160</wp:posOffset>
            </wp:positionH>
            <wp:positionV relativeFrom="paragraph">
              <wp:posOffset>-463550</wp:posOffset>
            </wp:positionV>
            <wp:extent cx="1093470" cy="9937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l="22198" t="4102" r="24141" b="10936"/>
                    <a:stretch>
                      <a:fillRect/>
                    </a:stretch>
                  </pic:blipFill>
                  <pic:spPr bwMode="auto">
                    <a:xfrm>
                      <a:off x="0" y="0"/>
                      <a:ext cx="1093470" cy="993775"/>
                    </a:xfrm>
                    <a:prstGeom prst="rect">
                      <a:avLst/>
                    </a:prstGeom>
                    <a:noFill/>
                  </pic:spPr>
                </pic:pic>
              </a:graphicData>
            </a:graphic>
          </wp:anchor>
        </w:drawing>
      </w:r>
      <w:r w:rsidR="00C67E9C">
        <w:t xml:space="preserve"> </w:t>
      </w:r>
    </w:p>
    <w:p w14:paraId="5E7C2025" w14:textId="77777777" w:rsidR="00276BC9" w:rsidRDefault="00276BC9" w:rsidP="00276BC9">
      <w:pPr>
        <w:jc w:val="center"/>
        <w:rPr>
          <w:smallCaps/>
          <w:spacing w:val="50"/>
        </w:rPr>
      </w:pPr>
    </w:p>
    <w:p w14:paraId="5AEA1A42" w14:textId="77777777" w:rsidR="00276BC9" w:rsidRDefault="00276BC9" w:rsidP="00276BC9">
      <w:pPr>
        <w:jc w:val="center"/>
        <w:rPr>
          <w:smallCaps/>
          <w:spacing w:val="50"/>
        </w:rPr>
      </w:pPr>
    </w:p>
    <w:p w14:paraId="61FE489D" w14:textId="77777777" w:rsidR="00276BC9" w:rsidRDefault="00276BC9" w:rsidP="00276BC9">
      <w:pPr>
        <w:jc w:val="center"/>
        <w:rPr>
          <w:smallCaps/>
          <w:spacing w:val="50"/>
        </w:rPr>
      </w:pPr>
    </w:p>
    <w:p w14:paraId="7334ABCA" w14:textId="77777777" w:rsidR="00276BC9" w:rsidRPr="00276BC9" w:rsidRDefault="00276BC9" w:rsidP="00276BC9">
      <w:pPr>
        <w:jc w:val="center"/>
        <w:rPr>
          <w:rFonts w:ascii="Times New Roman" w:hAnsi="Times New Roman"/>
          <w:smallCaps/>
          <w:spacing w:val="50"/>
          <w:sz w:val="24"/>
        </w:rPr>
      </w:pPr>
      <w:r w:rsidRPr="00276BC9">
        <w:rPr>
          <w:rFonts w:ascii="Times New Roman" w:hAnsi="Times New Roman"/>
          <w:smallCaps/>
          <w:spacing w:val="50"/>
          <w:sz w:val="24"/>
        </w:rPr>
        <w:t>Villanova University Faculty Congress</w:t>
      </w:r>
    </w:p>
    <w:p w14:paraId="46AF4EC8" w14:textId="129E0675" w:rsidR="00276BC9" w:rsidRPr="00276BC9" w:rsidRDefault="00276BC9" w:rsidP="00276BC9">
      <w:pPr>
        <w:jc w:val="center"/>
        <w:rPr>
          <w:rFonts w:ascii="Times New Roman" w:hAnsi="Times New Roman"/>
          <w:spacing w:val="40"/>
          <w:sz w:val="20"/>
        </w:rPr>
      </w:pPr>
      <w:r w:rsidRPr="00276BC9">
        <w:rPr>
          <w:rFonts w:ascii="Times New Roman" w:hAnsi="Times New Roman"/>
          <w:spacing w:val="40"/>
          <w:sz w:val="20"/>
        </w:rPr>
        <w:t>Academic Year 201</w:t>
      </w:r>
      <w:r w:rsidR="00552A2B">
        <w:rPr>
          <w:rFonts w:ascii="Times New Roman" w:hAnsi="Times New Roman"/>
          <w:spacing w:val="40"/>
          <w:sz w:val="20"/>
        </w:rPr>
        <w:t>3</w:t>
      </w:r>
      <w:r w:rsidRPr="00276BC9">
        <w:rPr>
          <w:rFonts w:ascii="Times New Roman" w:hAnsi="Times New Roman"/>
          <w:spacing w:val="40"/>
          <w:sz w:val="20"/>
        </w:rPr>
        <w:t>-201</w:t>
      </w:r>
      <w:r w:rsidR="00552A2B">
        <w:rPr>
          <w:rFonts w:ascii="Times New Roman" w:hAnsi="Times New Roman"/>
          <w:spacing w:val="40"/>
          <w:sz w:val="20"/>
        </w:rPr>
        <w:t>4</w:t>
      </w:r>
    </w:p>
    <w:p w14:paraId="4E6E25CC" w14:textId="77777777" w:rsidR="00413772" w:rsidRDefault="00413772">
      <w:pPr>
        <w:rPr>
          <w:rFonts w:ascii="Times New Roman" w:hAnsi="Times New Roman"/>
          <w:sz w:val="24"/>
          <w:szCs w:val="24"/>
        </w:rPr>
      </w:pPr>
    </w:p>
    <w:p w14:paraId="6E123786" w14:textId="717D65AC" w:rsidR="00F45475" w:rsidRDefault="00585DEC" w:rsidP="000F0229">
      <w:pPr>
        <w:jc w:val="center"/>
        <w:rPr>
          <w:rFonts w:ascii="Times New Roman" w:hAnsi="Times New Roman"/>
          <w:sz w:val="24"/>
          <w:szCs w:val="24"/>
        </w:rPr>
      </w:pPr>
      <w:r>
        <w:rPr>
          <w:rFonts w:ascii="Times New Roman" w:hAnsi="Times New Roman"/>
          <w:sz w:val="24"/>
          <w:szCs w:val="24"/>
        </w:rPr>
        <w:t xml:space="preserve">FACULTY </w:t>
      </w:r>
      <w:r w:rsidR="00F45475">
        <w:rPr>
          <w:rFonts w:ascii="Times New Roman" w:hAnsi="Times New Roman"/>
          <w:sz w:val="24"/>
          <w:szCs w:val="24"/>
        </w:rPr>
        <w:t>CONGRESS</w:t>
      </w:r>
      <w:r>
        <w:rPr>
          <w:rFonts w:ascii="Times New Roman" w:hAnsi="Times New Roman"/>
          <w:sz w:val="24"/>
          <w:szCs w:val="24"/>
        </w:rPr>
        <w:t xml:space="preserve"> PLENARY</w:t>
      </w:r>
    </w:p>
    <w:p w14:paraId="2D142738" w14:textId="77777777" w:rsidR="00616367" w:rsidRDefault="00616367" w:rsidP="00276BC9">
      <w:pPr>
        <w:jc w:val="center"/>
        <w:rPr>
          <w:rFonts w:ascii="Times New Roman" w:hAnsi="Times New Roman"/>
          <w:sz w:val="24"/>
          <w:szCs w:val="24"/>
        </w:rPr>
      </w:pPr>
    </w:p>
    <w:p w14:paraId="4BE8F6DB" w14:textId="7E7340DD" w:rsidR="00276BC9" w:rsidRDefault="00DE6C4C" w:rsidP="00276BC9">
      <w:pPr>
        <w:jc w:val="center"/>
        <w:rPr>
          <w:rFonts w:ascii="Times New Roman" w:hAnsi="Times New Roman"/>
          <w:sz w:val="24"/>
          <w:szCs w:val="24"/>
        </w:rPr>
      </w:pPr>
      <w:r>
        <w:rPr>
          <w:rFonts w:ascii="Times New Roman" w:hAnsi="Times New Roman"/>
          <w:sz w:val="24"/>
          <w:szCs w:val="24"/>
        </w:rPr>
        <w:t>Meeting of</w:t>
      </w:r>
      <w:r w:rsidR="00552A2B">
        <w:rPr>
          <w:rFonts w:ascii="Times New Roman" w:hAnsi="Times New Roman"/>
          <w:sz w:val="24"/>
          <w:szCs w:val="24"/>
        </w:rPr>
        <w:t xml:space="preserve"> September</w:t>
      </w:r>
      <w:r w:rsidR="007B1D17">
        <w:rPr>
          <w:rFonts w:ascii="Times New Roman" w:hAnsi="Times New Roman"/>
          <w:sz w:val="24"/>
          <w:szCs w:val="24"/>
        </w:rPr>
        <w:t xml:space="preserve"> </w:t>
      </w:r>
      <w:r w:rsidR="002F0167">
        <w:rPr>
          <w:rFonts w:ascii="Times New Roman" w:hAnsi="Times New Roman"/>
          <w:sz w:val="24"/>
          <w:szCs w:val="24"/>
        </w:rPr>
        <w:t>0</w:t>
      </w:r>
      <w:r w:rsidR="00552A2B">
        <w:rPr>
          <w:rFonts w:ascii="Times New Roman" w:hAnsi="Times New Roman"/>
          <w:sz w:val="24"/>
          <w:szCs w:val="24"/>
        </w:rPr>
        <w:t>9</w:t>
      </w:r>
      <w:r w:rsidR="00276BC9" w:rsidRPr="00276BC9">
        <w:rPr>
          <w:rFonts w:ascii="Times New Roman" w:hAnsi="Times New Roman"/>
          <w:sz w:val="24"/>
          <w:szCs w:val="24"/>
        </w:rPr>
        <w:t>, 201</w:t>
      </w:r>
      <w:r w:rsidR="007B1D17">
        <w:rPr>
          <w:rFonts w:ascii="Times New Roman" w:hAnsi="Times New Roman"/>
          <w:sz w:val="24"/>
          <w:szCs w:val="24"/>
        </w:rPr>
        <w:t>3</w:t>
      </w:r>
    </w:p>
    <w:p w14:paraId="43530E0B" w14:textId="77777777" w:rsidR="00DE6C4C" w:rsidRDefault="00DE6C4C" w:rsidP="00276BC9">
      <w:pPr>
        <w:jc w:val="center"/>
        <w:rPr>
          <w:rFonts w:ascii="Times New Roman" w:hAnsi="Times New Roman"/>
          <w:sz w:val="24"/>
          <w:szCs w:val="24"/>
        </w:rPr>
      </w:pPr>
    </w:p>
    <w:p w14:paraId="644E97B5" w14:textId="0A2A9C92" w:rsidR="00DE6C4C" w:rsidRPr="009E703B" w:rsidRDefault="00DE6C4C" w:rsidP="00DE6C4C">
      <w:pPr>
        <w:rPr>
          <w:rFonts w:ascii="Times New Roman" w:hAnsi="Times New Roman"/>
          <w:sz w:val="24"/>
          <w:szCs w:val="24"/>
        </w:rPr>
      </w:pPr>
      <w:r w:rsidRPr="009E703B">
        <w:rPr>
          <w:rFonts w:ascii="Times New Roman" w:hAnsi="Times New Roman"/>
          <w:b/>
          <w:sz w:val="24"/>
          <w:szCs w:val="24"/>
        </w:rPr>
        <w:t>Present</w:t>
      </w:r>
      <w:r w:rsidRPr="009E703B">
        <w:rPr>
          <w:rFonts w:ascii="Times New Roman" w:hAnsi="Times New Roman"/>
          <w:sz w:val="24"/>
          <w:szCs w:val="24"/>
        </w:rPr>
        <w:t xml:space="preserve">: </w:t>
      </w:r>
      <w:r w:rsidR="002F0167" w:rsidRPr="009E703B">
        <w:rPr>
          <w:rFonts w:ascii="Times New Roman" w:hAnsi="Times New Roman"/>
          <w:sz w:val="24"/>
          <w:szCs w:val="24"/>
        </w:rPr>
        <w:t xml:space="preserve">Wayne Bremser, </w:t>
      </w:r>
      <w:r w:rsidR="00B6660B" w:rsidRPr="009E703B">
        <w:rPr>
          <w:rFonts w:ascii="Times New Roman" w:hAnsi="Times New Roman"/>
          <w:sz w:val="24"/>
          <w:szCs w:val="24"/>
        </w:rPr>
        <w:t>Lillian Cassel,</w:t>
      </w:r>
      <w:r w:rsidR="00B6660B" w:rsidRPr="009E703B">
        <w:rPr>
          <w:rFonts w:ascii="Times New Roman" w:hAnsi="Times New Roman"/>
          <w:i/>
          <w:sz w:val="24"/>
          <w:szCs w:val="24"/>
        </w:rPr>
        <w:t xml:space="preserve"> </w:t>
      </w:r>
      <w:r w:rsidR="00D54420">
        <w:rPr>
          <w:rFonts w:ascii="Times New Roman" w:hAnsi="Times New Roman"/>
          <w:sz w:val="24"/>
          <w:szCs w:val="24"/>
        </w:rPr>
        <w:t xml:space="preserve">Jerusha Conner, </w:t>
      </w:r>
      <w:r w:rsidR="00B6660B" w:rsidRPr="009E703B">
        <w:rPr>
          <w:rFonts w:ascii="Times New Roman" w:hAnsi="Times New Roman"/>
          <w:sz w:val="24"/>
          <w:szCs w:val="24"/>
        </w:rPr>
        <w:t xml:space="preserve">Mark Doorley, </w:t>
      </w:r>
      <w:r w:rsidR="00D54420">
        <w:rPr>
          <w:rFonts w:ascii="Times New Roman" w:hAnsi="Times New Roman"/>
          <w:sz w:val="24"/>
          <w:szCs w:val="24"/>
        </w:rPr>
        <w:t xml:space="preserve">David Fiorenza, </w:t>
      </w:r>
      <w:r w:rsidR="00FF0998" w:rsidRPr="009E703B">
        <w:rPr>
          <w:rFonts w:ascii="Times New Roman" w:hAnsi="Times New Roman"/>
          <w:sz w:val="24"/>
          <w:szCs w:val="24"/>
        </w:rPr>
        <w:t>Edwin Goff</w:t>
      </w:r>
      <w:r w:rsidR="0099149F" w:rsidRPr="009E703B">
        <w:rPr>
          <w:rFonts w:ascii="Times New Roman" w:hAnsi="Times New Roman"/>
          <w:sz w:val="24"/>
          <w:szCs w:val="24"/>
        </w:rPr>
        <w:t xml:space="preserve"> (Secretary)</w:t>
      </w:r>
      <w:r w:rsidR="00FF0998" w:rsidRPr="009E703B">
        <w:rPr>
          <w:rFonts w:ascii="Times New Roman" w:hAnsi="Times New Roman"/>
          <w:sz w:val="24"/>
          <w:szCs w:val="24"/>
        </w:rPr>
        <w:t xml:space="preserve">, </w:t>
      </w:r>
      <w:r w:rsidR="007B753F" w:rsidRPr="009E703B">
        <w:rPr>
          <w:rFonts w:ascii="Times New Roman" w:hAnsi="Times New Roman"/>
          <w:sz w:val="24"/>
          <w:szCs w:val="24"/>
        </w:rPr>
        <w:t xml:space="preserve">Judith Hadley, </w:t>
      </w:r>
      <w:r w:rsidR="00D54420" w:rsidRPr="009E703B">
        <w:rPr>
          <w:rFonts w:ascii="Times New Roman" w:hAnsi="Times New Roman"/>
          <w:sz w:val="24"/>
          <w:szCs w:val="24"/>
        </w:rPr>
        <w:t xml:space="preserve">Sandra Kearney, </w:t>
      </w:r>
      <w:r w:rsidR="00C872E3" w:rsidRPr="009E703B">
        <w:rPr>
          <w:rFonts w:ascii="Times New Roman" w:hAnsi="Times New Roman"/>
          <w:sz w:val="24"/>
          <w:szCs w:val="24"/>
        </w:rPr>
        <w:t>Christopher Kilby</w:t>
      </w:r>
      <w:r w:rsidR="0075316C">
        <w:rPr>
          <w:rFonts w:ascii="Times New Roman" w:hAnsi="Times New Roman"/>
          <w:sz w:val="24"/>
          <w:szCs w:val="24"/>
        </w:rPr>
        <w:t xml:space="preserve"> (Vice Chair</w:t>
      </w:r>
      <w:r w:rsidR="00F9023F">
        <w:rPr>
          <w:rFonts w:ascii="Times New Roman" w:hAnsi="Times New Roman"/>
          <w:sz w:val="24"/>
          <w:szCs w:val="24"/>
        </w:rPr>
        <w:t>)</w:t>
      </w:r>
      <w:r w:rsidR="00C872E3" w:rsidRPr="009E703B">
        <w:rPr>
          <w:rFonts w:ascii="Times New Roman" w:hAnsi="Times New Roman"/>
          <w:sz w:val="24"/>
          <w:szCs w:val="24"/>
        </w:rPr>
        <w:t xml:space="preserve">, </w:t>
      </w:r>
      <w:r w:rsidRPr="009E703B">
        <w:rPr>
          <w:rFonts w:ascii="Times New Roman" w:hAnsi="Times New Roman"/>
          <w:sz w:val="24"/>
          <w:szCs w:val="24"/>
        </w:rPr>
        <w:t>Edward Kresch</w:t>
      </w:r>
      <w:r w:rsidR="0099149F" w:rsidRPr="009E703B">
        <w:rPr>
          <w:rFonts w:ascii="Times New Roman" w:hAnsi="Times New Roman"/>
          <w:sz w:val="24"/>
          <w:szCs w:val="24"/>
        </w:rPr>
        <w:t xml:space="preserve"> (Treasurer)</w:t>
      </w:r>
      <w:r w:rsidRPr="009E703B">
        <w:rPr>
          <w:rFonts w:ascii="Times New Roman" w:hAnsi="Times New Roman"/>
          <w:sz w:val="24"/>
          <w:szCs w:val="24"/>
        </w:rPr>
        <w:t>,</w:t>
      </w:r>
      <w:r w:rsidR="000562E6" w:rsidRPr="009E703B">
        <w:rPr>
          <w:rFonts w:ascii="Times New Roman" w:hAnsi="Times New Roman"/>
          <w:sz w:val="24"/>
          <w:szCs w:val="24"/>
        </w:rPr>
        <w:t xml:space="preserve"> </w:t>
      </w:r>
      <w:r w:rsidR="002F0167" w:rsidRPr="009E703B">
        <w:rPr>
          <w:rFonts w:ascii="Times New Roman" w:hAnsi="Times New Roman"/>
          <w:sz w:val="24"/>
          <w:szCs w:val="24"/>
        </w:rPr>
        <w:t xml:space="preserve">Sarvesh Kulkarni, </w:t>
      </w:r>
      <w:r w:rsidR="00B6660B" w:rsidRPr="009E703B">
        <w:rPr>
          <w:rFonts w:ascii="Times New Roman" w:hAnsi="Times New Roman"/>
          <w:sz w:val="24"/>
          <w:szCs w:val="24"/>
        </w:rPr>
        <w:t xml:space="preserve">Michael Levitan, </w:t>
      </w:r>
      <w:r w:rsidR="007B753F" w:rsidRPr="009E703B">
        <w:rPr>
          <w:rFonts w:ascii="Times New Roman" w:hAnsi="Times New Roman"/>
          <w:sz w:val="24"/>
          <w:szCs w:val="24"/>
        </w:rPr>
        <w:t xml:space="preserve">Mary Ann Lieb, </w:t>
      </w:r>
      <w:r w:rsidR="00D54420">
        <w:rPr>
          <w:rFonts w:ascii="Times New Roman" w:hAnsi="Times New Roman"/>
          <w:sz w:val="24"/>
          <w:szCs w:val="24"/>
        </w:rPr>
        <w:t xml:space="preserve">Meg Luo, </w:t>
      </w:r>
      <w:r w:rsidR="007B753F" w:rsidRPr="009E703B">
        <w:rPr>
          <w:rFonts w:ascii="Times New Roman" w:hAnsi="Times New Roman"/>
          <w:sz w:val="24"/>
          <w:szCs w:val="24"/>
        </w:rPr>
        <w:t xml:space="preserve">Wenhong Luo, </w:t>
      </w:r>
      <w:r w:rsidR="00B6660B" w:rsidRPr="009E703B">
        <w:rPr>
          <w:rFonts w:ascii="Times New Roman" w:hAnsi="Times New Roman"/>
          <w:sz w:val="24"/>
          <w:szCs w:val="24"/>
        </w:rPr>
        <w:t>Salvatore Poeta</w:t>
      </w:r>
      <w:r w:rsidR="002F0167" w:rsidRPr="009E703B">
        <w:rPr>
          <w:rFonts w:ascii="Times New Roman" w:hAnsi="Times New Roman"/>
          <w:sz w:val="24"/>
          <w:szCs w:val="24"/>
        </w:rPr>
        <w:t>,</w:t>
      </w:r>
      <w:r w:rsidR="003E1783">
        <w:rPr>
          <w:rFonts w:ascii="Times New Roman" w:hAnsi="Times New Roman"/>
          <w:sz w:val="24"/>
          <w:szCs w:val="24"/>
        </w:rPr>
        <w:t xml:space="preserve"> </w:t>
      </w:r>
      <w:r w:rsidR="003E1783" w:rsidRPr="009E703B">
        <w:rPr>
          <w:rFonts w:ascii="Times New Roman" w:hAnsi="Times New Roman"/>
          <w:sz w:val="24"/>
          <w:szCs w:val="24"/>
        </w:rPr>
        <w:t xml:space="preserve">Donna Shai, Nancy Sharts-Hopko, </w:t>
      </w:r>
      <w:r w:rsidR="00F109C6" w:rsidRPr="009E703B">
        <w:rPr>
          <w:rFonts w:ascii="Times New Roman" w:hAnsi="Times New Roman"/>
          <w:sz w:val="24"/>
          <w:szCs w:val="24"/>
        </w:rPr>
        <w:t xml:space="preserve">Gaynor Strickler, </w:t>
      </w:r>
      <w:r w:rsidR="003E1783" w:rsidRPr="009E703B">
        <w:rPr>
          <w:rFonts w:ascii="Times New Roman" w:hAnsi="Times New Roman"/>
          <w:sz w:val="24"/>
          <w:szCs w:val="24"/>
        </w:rPr>
        <w:t xml:space="preserve">Catherine Warrick, </w:t>
      </w:r>
      <w:r w:rsidR="00B6660B" w:rsidRPr="009E703B">
        <w:rPr>
          <w:rFonts w:ascii="Times New Roman" w:hAnsi="Times New Roman"/>
          <w:sz w:val="24"/>
          <w:szCs w:val="24"/>
        </w:rPr>
        <w:t xml:space="preserve">Thomas Way, </w:t>
      </w:r>
      <w:r w:rsidR="003E1783">
        <w:rPr>
          <w:rFonts w:ascii="Times New Roman" w:hAnsi="Times New Roman"/>
          <w:sz w:val="24"/>
          <w:szCs w:val="24"/>
        </w:rPr>
        <w:t>Kelly Welch (Chair</w:t>
      </w:r>
      <w:r w:rsidR="00F9023F">
        <w:rPr>
          <w:rFonts w:ascii="Times New Roman" w:hAnsi="Times New Roman"/>
          <w:sz w:val="24"/>
          <w:szCs w:val="24"/>
        </w:rPr>
        <w:t>person</w:t>
      </w:r>
      <w:r w:rsidR="00F14AE3" w:rsidRPr="009E703B">
        <w:rPr>
          <w:rFonts w:ascii="Times New Roman" w:hAnsi="Times New Roman"/>
          <w:sz w:val="24"/>
          <w:szCs w:val="24"/>
        </w:rPr>
        <w:t>)</w:t>
      </w:r>
      <w:r w:rsidR="003E1783">
        <w:rPr>
          <w:rFonts w:ascii="Times New Roman" w:hAnsi="Times New Roman"/>
          <w:sz w:val="24"/>
          <w:szCs w:val="24"/>
        </w:rPr>
        <w:t xml:space="preserve">, </w:t>
      </w:r>
      <w:r w:rsidR="003E1783" w:rsidRPr="009E703B">
        <w:rPr>
          <w:rFonts w:ascii="Times New Roman" w:hAnsi="Times New Roman"/>
          <w:sz w:val="24"/>
          <w:szCs w:val="24"/>
        </w:rPr>
        <w:t>Joyce Willens</w:t>
      </w:r>
    </w:p>
    <w:p w14:paraId="361EE12F" w14:textId="1F856098" w:rsidR="00DE6C4C" w:rsidRPr="009E703B" w:rsidRDefault="00DE6C4C" w:rsidP="00DE6C4C">
      <w:pPr>
        <w:rPr>
          <w:rFonts w:ascii="Times New Roman" w:hAnsi="Times New Roman"/>
          <w:sz w:val="24"/>
          <w:szCs w:val="24"/>
        </w:rPr>
      </w:pPr>
    </w:p>
    <w:p w14:paraId="59B1872A" w14:textId="5B00255E" w:rsidR="00DE6C4C" w:rsidRPr="009E703B" w:rsidRDefault="00056D04" w:rsidP="00B35B19">
      <w:pPr>
        <w:rPr>
          <w:rFonts w:ascii="Times New Roman" w:hAnsi="Times New Roman"/>
          <w:sz w:val="24"/>
          <w:szCs w:val="24"/>
        </w:rPr>
      </w:pPr>
      <w:r w:rsidRPr="009E703B">
        <w:rPr>
          <w:rFonts w:ascii="Times New Roman" w:hAnsi="Times New Roman"/>
          <w:b/>
          <w:sz w:val="24"/>
          <w:szCs w:val="24"/>
        </w:rPr>
        <w:t>Absent</w:t>
      </w:r>
      <w:r w:rsidR="00DE6C4C" w:rsidRPr="009E703B">
        <w:rPr>
          <w:rFonts w:ascii="Times New Roman" w:hAnsi="Times New Roman"/>
          <w:sz w:val="24"/>
          <w:szCs w:val="24"/>
        </w:rPr>
        <w:t>:</w:t>
      </w:r>
      <w:r w:rsidR="003501A9" w:rsidRPr="009E703B">
        <w:rPr>
          <w:rFonts w:ascii="Times New Roman" w:hAnsi="Times New Roman"/>
          <w:sz w:val="24"/>
          <w:szCs w:val="24"/>
        </w:rPr>
        <w:t xml:space="preserve"> </w:t>
      </w:r>
      <w:r w:rsidR="00B6660B" w:rsidRPr="009E703B">
        <w:rPr>
          <w:rFonts w:ascii="Times New Roman" w:hAnsi="Times New Roman"/>
          <w:sz w:val="24"/>
          <w:szCs w:val="24"/>
        </w:rPr>
        <w:t xml:space="preserve">Mary Ann Cantrell </w:t>
      </w:r>
      <w:r w:rsidRPr="009E703B">
        <w:rPr>
          <w:rFonts w:ascii="Times New Roman" w:hAnsi="Times New Roman"/>
          <w:i/>
          <w:sz w:val="24"/>
          <w:szCs w:val="24"/>
        </w:rPr>
        <w:t>(NIA)</w:t>
      </w:r>
      <w:r w:rsidR="00C67E9C" w:rsidRPr="009E703B">
        <w:rPr>
          <w:rFonts w:ascii="Times New Roman" w:hAnsi="Times New Roman"/>
          <w:sz w:val="24"/>
          <w:szCs w:val="24"/>
        </w:rPr>
        <w:t>,</w:t>
      </w:r>
      <w:r w:rsidR="007B753F" w:rsidRPr="009E703B">
        <w:rPr>
          <w:rFonts w:ascii="Times New Roman" w:hAnsi="Times New Roman"/>
          <w:sz w:val="24"/>
          <w:szCs w:val="24"/>
        </w:rPr>
        <w:t xml:space="preserve"> </w:t>
      </w:r>
      <w:r w:rsidR="00D54420" w:rsidRPr="009E703B">
        <w:rPr>
          <w:rFonts w:ascii="Times New Roman" w:hAnsi="Times New Roman"/>
          <w:sz w:val="24"/>
          <w:szCs w:val="24"/>
        </w:rPr>
        <w:t>Sohail Chaudhry</w:t>
      </w:r>
      <w:r w:rsidR="00D54420">
        <w:rPr>
          <w:rFonts w:ascii="Times New Roman" w:hAnsi="Times New Roman"/>
          <w:sz w:val="24"/>
          <w:szCs w:val="24"/>
        </w:rPr>
        <w:t xml:space="preserve"> (</w:t>
      </w:r>
      <w:r w:rsidR="00D54420">
        <w:rPr>
          <w:rFonts w:ascii="Times New Roman" w:hAnsi="Times New Roman"/>
          <w:i/>
          <w:sz w:val="24"/>
          <w:szCs w:val="24"/>
        </w:rPr>
        <w:t>NIA</w:t>
      </w:r>
      <w:r w:rsidR="00D54420">
        <w:rPr>
          <w:rFonts w:ascii="Times New Roman" w:hAnsi="Times New Roman"/>
          <w:sz w:val="24"/>
          <w:szCs w:val="24"/>
        </w:rPr>
        <w:t>)</w:t>
      </w:r>
      <w:r w:rsidR="00D54420" w:rsidRPr="009E703B">
        <w:rPr>
          <w:rFonts w:ascii="Times New Roman" w:hAnsi="Times New Roman"/>
          <w:sz w:val="24"/>
          <w:szCs w:val="24"/>
        </w:rPr>
        <w:t xml:space="preserve">, </w:t>
      </w:r>
      <w:r w:rsidR="002F0167" w:rsidRPr="009E703B">
        <w:rPr>
          <w:rFonts w:ascii="Times New Roman" w:hAnsi="Times New Roman"/>
          <w:sz w:val="24"/>
          <w:szCs w:val="24"/>
        </w:rPr>
        <w:t xml:space="preserve">Linda Copel </w:t>
      </w:r>
      <w:r w:rsidR="002F0167" w:rsidRPr="009E703B">
        <w:rPr>
          <w:rFonts w:ascii="Times New Roman" w:hAnsi="Times New Roman"/>
          <w:i/>
          <w:sz w:val="24"/>
          <w:szCs w:val="24"/>
        </w:rPr>
        <w:t>(NIA)</w:t>
      </w:r>
      <w:r w:rsidR="002F0167" w:rsidRPr="009E703B">
        <w:rPr>
          <w:rFonts w:ascii="Times New Roman" w:hAnsi="Times New Roman"/>
          <w:sz w:val="24"/>
          <w:szCs w:val="24"/>
        </w:rPr>
        <w:t xml:space="preserve">, </w:t>
      </w:r>
      <w:r w:rsidR="00B6660B" w:rsidRPr="009E703B">
        <w:rPr>
          <w:rFonts w:ascii="Times New Roman" w:hAnsi="Times New Roman"/>
          <w:sz w:val="24"/>
          <w:szCs w:val="24"/>
        </w:rPr>
        <w:t>Joseph Dellapenna</w:t>
      </w:r>
      <w:r w:rsidR="002F0167" w:rsidRPr="009E703B">
        <w:rPr>
          <w:rFonts w:ascii="Times New Roman" w:hAnsi="Times New Roman"/>
          <w:sz w:val="24"/>
          <w:szCs w:val="24"/>
        </w:rPr>
        <w:t xml:space="preserve">, Rick Eckstein, </w:t>
      </w:r>
      <w:r w:rsidR="00B6660B" w:rsidRPr="009E703B">
        <w:rPr>
          <w:rFonts w:ascii="Times New Roman" w:hAnsi="Times New Roman"/>
          <w:sz w:val="24"/>
          <w:szCs w:val="24"/>
        </w:rPr>
        <w:t xml:space="preserve">Paul Hanouna </w:t>
      </w:r>
      <w:r w:rsidRPr="009E703B">
        <w:rPr>
          <w:rFonts w:ascii="Times New Roman" w:hAnsi="Times New Roman"/>
          <w:i/>
          <w:sz w:val="24"/>
          <w:szCs w:val="24"/>
        </w:rPr>
        <w:t>(NIA)</w:t>
      </w:r>
      <w:r w:rsidR="00B6660B" w:rsidRPr="009E703B">
        <w:rPr>
          <w:rFonts w:ascii="Times New Roman" w:hAnsi="Times New Roman"/>
          <w:sz w:val="24"/>
          <w:szCs w:val="24"/>
        </w:rPr>
        <w:t>, Eric Karson</w:t>
      </w:r>
      <w:r w:rsidR="00C872E3" w:rsidRPr="009E703B">
        <w:rPr>
          <w:rFonts w:ascii="Times New Roman" w:hAnsi="Times New Roman"/>
          <w:sz w:val="24"/>
          <w:szCs w:val="24"/>
        </w:rPr>
        <w:t xml:space="preserve"> </w:t>
      </w:r>
      <w:r w:rsidR="007B753F" w:rsidRPr="009E703B">
        <w:rPr>
          <w:rFonts w:ascii="Times New Roman" w:hAnsi="Times New Roman"/>
          <w:i/>
          <w:sz w:val="24"/>
          <w:szCs w:val="24"/>
        </w:rPr>
        <w:t>(NIA)</w:t>
      </w:r>
      <w:r w:rsidR="007B753F" w:rsidRPr="009E703B">
        <w:rPr>
          <w:rFonts w:ascii="Times New Roman" w:hAnsi="Times New Roman"/>
          <w:sz w:val="24"/>
          <w:szCs w:val="24"/>
        </w:rPr>
        <w:t xml:space="preserve">, </w:t>
      </w:r>
      <w:r w:rsidR="00D54420" w:rsidRPr="009E703B">
        <w:rPr>
          <w:rFonts w:ascii="Times New Roman" w:hAnsi="Times New Roman"/>
          <w:sz w:val="24"/>
          <w:szCs w:val="24"/>
        </w:rPr>
        <w:t>Julie Klein (COF Chair</w:t>
      </w:r>
      <w:r w:rsidR="00D54420">
        <w:rPr>
          <w:rFonts w:ascii="Times New Roman" w:hAnsi="Times New Roman"/>
          <w:sz w:val="24"/>
          <w:szCs w:val="24"/>
        </w:rPr>
        <w:t>—</w:t>
      </w:r>
      <w:r w:rsidR="00D54420">
        <w:rPr>
          <w:rFonts w:ascii="Times New Roman" w:hAnsi="Times New Roman"/>
          <w:i/>
          <w:sz w:val="24"/>
          <w:szCs w:val="24"/>
        </w:rPr>
        <w:t>NIA</w:t>
      </w:r>
      <w:r w:rsidR="00D54420">
        <w:rPr>
          <w:rFonts w:ascii="Times New Roman" w:hAnsi="Times New Roman"/>
          <w:sz w:val="24"/>
          <w:szCs w:val="24"/>
        </w:rPr>
        <w:t>)</w:t>
      </w:r>
      <w:r w:rsidR="00D54420" w:rsidRPr="009E703B">
        <w:rPr>
          <w:rFonts w:ascii="Times New Roman" w:hAnsi="Times New Roman"/>
          <w:sz w:val="24"/>
          <w:szCs w:val="24"/>
        </w:rPr>
        <w:t>,),</w:t>
      </w:r>
      <w:r w:rsidR="00D54420" w:rsidRPr="009E703B">
        <w:rPr>
          <w:rFonts w:ascii="Times New Roman" w:hAnsi="Times New Roman"/>
          <w:i/>
          <w:sz w:val="24"/>
          <w:szCs w:val="24"/>
        </w:rPr>
        <w:t xml:space="preserve"> </w:t>
      </w:r>
      <w:r w:rsidR="003501A9" w:rsidRPr="009E703B">
        <w:rPr>
          <w:rFonts w:ascii="Times New Roman" w:hAnsi="Times New Roman"/>
          <w:sz w:val="24"/>
          <w:szCs w:val="24"/>
        </w:rPr>
        <w:t xml:space="preserve">Kenneth Kroos, </w:t>
      </w:r>
      <w:r w:rsidR="00D54420">
        <w:rPr>
          <w:rFonts w:ascii="Times New Roman" w:hAnsi="Times New Roman"/>
          <w:sz w:val="24"/>
          <w:szCs w:val="24"/>
        </w:rPr>
        <w:t>Chad Leahy (</w:t>
      </w:r>
      <w:r w:rsidR="00D54420">
        <w:rPr>
          <w:rFonts w:ascii="Times New Roman" w:hAnsi="Times New Roman"/>
          <w:i/>
          <w:sz w:val="24"/>
          <w:szCs w:val="24"/>
        </w:rPr>
        <w:t>NIA</w:t>
      </w:r>
      <w:r w:rsidR="00D54420">
        <w:rPr>
          <w:rFonts w:ascii="Times New Roman" w:hAnsi="Times New Roman"/>
          <w:sz w:val="24"/>
          <w:szCs w:val="24"/>
        </w:rPr>
        <w:t>)</w:t>
      </w:r>
      <w:r w:rsidR="00D54420" w:rsidRPr="009E703B">
        <w:rPr>
          <w:rFonts w:ascii="Times New Roman" w:hAnsi="Times New Roman"/>
          <w:sz w:val="24"/>
          <w:szCs w:val="24"/>
        </w:rPr>
        <w:t xml:space="preserve">, </w:t>
      </w:r>
      <w:r w:rsidR="002F0167" w:rsidRPr="009E703B">
        <w:rPr>
          <w:rFonts w:ascii="Times New Roman" w:hAnsi="Times New Roman"/>
          <w:sz w:val="24"/>
          <w:szCs w:val="24"/>
        </w:rPr>
        <w:t xml:space="preserve">Susan Mackey-Kallis </w:t>
      </w:r>
      <w:r w:rsidR="002F0167" w:rsidRPr="009E703B">
        <w:rPr>
          <w:rFonts w:ascii="Times New Roman" w:hAnsi="Times New Roman"/>
          <w:i/>
          <w:sz w:val="24"/>
          <w:szCs w:val="24"/>
        </w:rPr>
        <w:t>(NIA)</w:t>
      </w:r>
      <w:r w:rsidR="002F0167" w:rsidRPr="009E703B">
        <w:rPr>
          <w:rFonts w:ascii="Times New Roman" w:hAnsi="Times New Roman"/>
          <w:sz w:val="24"/>
          <w:szCs w:val="24"/>
        </w:rPr>
        <w:t xml:space="preserve">, </w:t>
      </w:r>
      <w:r w:rsidR="00C872E3" w:rsidRPr="009E703B">
        <w:rPr>
          <w:rFonts w:ascii="Times New Roman" w:hAnsi="Times New Roman"/>
          <w:sz w:val="24"/>
          <w:szCs w:val="24"/>
        </w:rPr>
        <w:t>Barbara Ott</w:t>
      </w:r>
      <w:r w:rsidRPr="009E703B">
        <w:rPr>
          <w:rFonts w:ascii="Times New Roman" w:hAnsi="Times New Roman"/>
          <w:sz w:val="24"/>
          <w:szCs w:val="24"/>
        </w:rPr>
        <w:t xml:space="preserve"> </w:t>
      </w:r>
      <w:r w:rsidRPr="009E703B">
        <w:rPr>
          <w:rFonts w:ascii="Times New Roman" w:hAnsi="Times New Roman"/>
          <w:i/>
          <w:sz w:val="24"/>
          <w:szCs w:val="24"/>
        </w:rPr>
        <w:t>(NIA)</w:t>
      </w:r>
      <w:r w:rsidR="00C872E3" w:rsidRPr="009E703B">
        <w:rPr>
          <w:rFonts w:ascii="Times New Roman" w:hAnsi="Times New Roman"/>
          <w:sz w:val="24"/>
          <w:szCs w:val="24"/>
        </w:rPr>
        <w:t xml:space="preserve">, </w:t>
      </w:r>
      <w:r w:rsidR="003E1783" w:rsidRPr="009E703B">
        <w:rPr>
          <w:rFonts w:ascii="Times New Roman" w:hAnsi="Times New Roman"/>
          <w:sz w:val="24"/>
          <w:szCs w:val="24"/>
        </w:rPr>
        <w:t>Paul Pasles</w:t>
      </w:r>
      <w:r w:rsidR="003E1783">
        <w:rPr>
          <w:rFonts w:ascii="Times New Roman" w:hAnsi="Times New Roman"/>
          <w:sz w:val="24"/>
          <w:szCs w:val="24"/>
        </w:rPr>
        <w:t xml:space="preserve"> </w:t>
      </w:r>
      <w:r w:rsidR="003E1783" w:rsidRPr="009E703B">
        <w:rPr>
          <w:rFonts w:ascii="Times New Roman" w:hAnsi="Times New Roman"/>
          <w:i/>
          <w:sz w:val="24"/>
          <w:szCs w:val="24"/>
        </w:rPr>
        <w:t>(NIA)</w:t>
      </w:r>
      <w:r w:rsidR="003E1783" w:rsidRPr="009E703B">
        <w:rPr>
          <w:rFonts w:ascii="Times New Roman" w:hAnsi="Times New Roman"/>
          <w:sz w:val="24"/>
          <w:szCs w:val="24"/>
        </w:rPr>
        <w:t xml:space="preserve">, </w:t>
      </w:r>
      <w:r w:rsidR="002F0167" w:rsidRPr="009E703B">
        <w:rPr>
          <w:rFonts w:ascii="Times New Roman" w:hAnsi="Times New Roman"/>
          <w:sz w:val="24"/>
          <w:szCs w:val="24"/>
        </w:rPr>
        <w:t>Paul Reagan</w:t>
      </w:r>
      <w:r w:rsidR="003E1783">
        <w:rPr>
          <w:rFonts w:ascii="Times New Roman" w:hAnsi="Times New Roman"/>
          <w:sz w:val="24"/>
          <w:szCs w:val="24"/>
        </w:rPr>
        <w:t xml:space="preserve"> </w:t>
      </w:r>
      <w:r w:rsidR="003E1783" w:rsidRPr="009E703B">
        <w:rPr>
          <w:rFonts w:ascii="Times New Roman" w:hAnsi="Times New Roman"/>
          <w:i/>
          <w:sz w:val="24"/>
          <w:szCs w:val="24"/>
        </w:rPr>
        <w:t>(NIA)</w:t>
      </w:r>
      <w:r w:rsidR="00B6660B" w:rsidRPr="009E703B">
        <w:rPr>
          <w:rFonts w:ascii="Times New Roman" w:hAnsi="Times New Roman"/>
          <w:sz w:val="24"/>
          <w:szCs w:val="24"/>
        </w:rPr>
        <w:t xml:space="preserve">, </w:t>
      </w:r>
      <w:r w:rsidR="003E1783">
        <w:rPr>
          <w:rFonts w:ascii="Times New Roman" w:hAnsi="Times New Roman"/>
          <w:sz w:val="24"/>
          <w:szCs w:val="24"/>
        </w:rPr>
        <w:t xml:space="preserve">Michael Risch </w:t>
      </w:r>
      <w:r w:rsidR="003E1783" w:rsidRPr="009E703B">
        <w:rPr>
          <w:rFonts w:ascii="Times New Roman" w:hAnsi="Times New Roman"/>
          <w:i/>
          <w:sz w:val="24"/>
          <w:szCs w:val="24"/>
        </w:rPr>
        <w:t>(NIA)</w:t>
      </w:r>
      <w:r w:rsidR="003E1783">
        <w:rPr>
          <w:rFonts w:ascii="Times New Roman" w:hAnsi="Times New Roman"/>
          <w:i/>
          <w:sz w:val="24"/>
          <w:szCs w:val="24"/>
        </w:rPr>
        <w:t xml:space="preserve">, </w:t>
      </w:r>
      <w:r w:rsidR="00D93DEB">
        <w:rPr>
          <w:rFonts w:ascii="Times New Roman" w:hAnsi="Times New Roman"/>
          <w:sz w:val="24"/>
          <w:szCs w:val="24"/>
        </w:rPr>
        <w:t>Louise Russo (APC Chair</w:t>
      </w:r>
      <w:r w:rsidR="00625255">
        <w:rPr>
          <w:rFonts w:ascii="Times New Roman" w:hAnsi="Times New Roman"/>
          <w:sz w:val="24"/>
          <w:szCs w:val="24"/>
        </w:rPr>
        <w:t>—</w:t>
      </w:r>
      <w:r w:rsidR="00625255" w:rsidRPr="00625255">
        <w:rPr>
          <w:rFonts w:ascii="Times New Roman" w:hAnsi="Times New Roman"/>
          <w:i/>
          <w:sz w:val="24"/>
          <w:szCs w:val="24"/>
        </w:rPr>
        <w:t>NIA</w:t>
      </w:r>
      <w:r w:rsidR="00D93DEB">
        <w:rPr>
          <w:rFonts w:ascii="Times New Roman" w:hAnsi="Times New Roman"/>
          <w:sz w:val="24"/>
          <w:szCs w:val="24"/>
        </w:rPr>
        <w:t>),</w:t>
      </w:r>
      <w:r w:rsidR="00D93DEB" w:rsidRPr="009E703B">
        <w:rPr>
          <w:rFonts w:ascii="Times New Roman" w:hAnsi="Times New Roman"/>
          <w:sz w:val="24"/>
          <w:szCs w:val="24"/>
        </w:rPr>
        <w:t xml:space="preserve"> </w:t>
      </w:r>
      <w:r w:rsidR="003E1783" w:rsidRPr="009E703B">
        <w:rPr>
          <w:rFonts w:ascii="Times New Roman" w:hAnsi="Times New Roman"/>
          <w:sz w:val="24"/>
          <w:szCs w:val="24"/>
        </w:rPr>
        <w:t>Sridhar Santhanam, Robert Styer</w:t>
      </w:r>
      <w:r w:rsidR="003E1783">
        <w:rPr>
          <w:rFonts w:ascii="Times New Roman" w:hAnsi="Times New Roman"/>
          <w:sz w:val="24"/>
          <w:szCs w:val="24"/>
        </w:rPr>
        <w:t xml:space="preserve"> </w:t>
      </w:r>
      <w:r w:rsidR="003E1783" w:rsidRPr="009E703B">
        <w:rPr>
          <w:rFonts w:ascii="Times New Roman" w:hAnsi="Times New Roman"/>
          <w:i/>
          <w:sz w:val="24"/>
          <w:szCs w:val="24"/>
        </w:rPr>
        <w:t>(NIA)</w:t>
      </w:r>
      <w:r w:rsidR="003E1783" w:rsidRPr="009E703B">
        <w:rPr>
          <w:rFonts w:ascii="Times New Roman" w:hAnsi="Times New Roman"/>
          <w:sz w:val="24"/>
          <w:szCs w:val="24"/>
        </w:rPr>
        <w:t xml:space="preserve">, Mark Sullivan, </w:t>
      </w:r>
      <w:r w:rsidR="003E1783">
        <w:rPr>
          <w:rFonts w:ascii="Times New Roman" w:hAnsi="Times New Roman"/>
          <w:sz w:val="24"/>
          <w:szCs w:val="24"/>
        </w:rPr>
        <w:t>Fayette Veverka, Randy Weinstein</w:t>
      </w:r>
    </w:p>
    <w:p w14:paraId="62AD1B4A" w14:textId="77777777" w:rsidR="00625255" w:rsidRDefault="00625255" w:rsidP="00B36335">
      <w:pPr>
        <w:rPr>
          <w:rFonts w:ascii="Times New Roman" w:hAnsi="Times New Roman"/>
          <w:b/>
          <w:sz w:val="28"/>
          <w:szCs w:val="28"/>
        </w:rPr>
      </w:pPr>
    </w:p>
    <w:p w14:paraId="51989F30" w14:textId="72B3EFA7" w:rsidR="00740C91" w:rsidRDefault="0075316C" w:rsidP="00B36335">
      <w:pPr>
        <w:rPr>
          <w:rFonts w:ascii="Times New Roman" w:hAnsi="Times New Roman"/>
          <w:sz w:val="24"/>
          <w:szCs w:val="24"/>
        </w:rPr>
      </w:pPr>
      <w:r w:rsidRPr="00740C91">
        <w:rPr>
          <w:rFonts w:ascii="Times New Roman" w:hAnsi="Times New Roman"/>
          <w:b/>
          <w:sz w:val="24"/>
          <w:szCs w:val="24"/>
        </w:rPr>
        <w:t>Welcome</w:t>
      </w:r>
    </w:p>
    <w:p w14:paraId="2EDF5796" w14:textId="17BD7A4C" w:rsidR="0075316C" w:rsidRDefault="00740C91" w:rsidP="00740C91">
      <w:pPr>
        <w:rPr>
          <w:rFonts w:ascii="Times New Roman" w:hAnsi="Times New Roman"/>
          <w:b/>
          <w:sz w:val="24"/>
          <w:szCs w:val="24"/>
        </w:rPr>
      </w:pPr>
      <w:r w:rsidRPr="00740C91">
        <w:rPr>
          <w:rFonts w:ascii="Times New Roman" w:hAnsi="Times New Roman"/>
          <w:sz w:val="24"/>
          <w:szCs w:val="24"/>
        </w:rPr>
        <w:t xml:space="preserve">1. </w:t>
      </w:r>
      <w:r w:rsidR="0075316C" w:rsidRPr="0075316C">
        <w:rPr>
          <w:rFonts w:ascii="Times New Roman" w:hAnsi="Times New Roman"/>
          <w:sz w:val="24"/>
          <w:szCs w:val="24"/>
        </w:rPr>
        <w:t>Minutes of the May 5. 2013 Re-Organizational were approved as previously amended electronically.</w:t>
      </w:r>
    </w:p>
    <w:p w14:paraId="4E5F48AA" w14:textId="77777777" w:rsidR="0075316C" w:rsidRDefault="0075316C" w:rsidP="00740C91">
      <w:pPr>
        <w:rPr>
          <w:rFonts w:ascii="Times New Roman" w:hAnsi="Times New Roman"/>
          <w:b/>
          <w:sz w:val="24"/>
          <w:szCs w:val="24"/>
        </w:rPr>
      </w:pPr>
    </w:p>
    <w:p w14:paraId="02BC2FB2" w14:textId="53A2314F" w:rsidR="0075316C" w:rsidRDefault="0075316C" w:rsidP="0075316C">
      <w:pPr>
        <w:rPr>
          <w:rFonts w:ascii="Times New Roman" w:hAnsi="Times New Roman"/>
          <w:sz w:val="24"/>
          <w:szCs w:val="24"/>
        </w:rPr>
      </w:pPr>
      <w:r w:rsidRPr="001C53F2">
        <w:rPr>
          <w:rFonts w:ascii="Times New Roman" w:hAnsi="Times New Roman"/>
          <w:sz w:val="24"/>
          <w:szCs w:val="24"/>
        </w:rPr>
        <w:t>2.</w:t>
      </w:r>
      <w:r>
        <w:rPr>
          <w:rFonts w:ascii="Times New Roman" w:hAnsi="Times New Roman"/>
          <w:sz w:val="24"/>
          <w:szCs w:val="24"/>
        </w:rPr>
        <w:t xml:space="preserve"> The Chair</w:t>
      </w:r>
      <w:r w:rsidR="00F9023F">
        <w:rPr>
          <w:rFonts w:ascii="Times New Roman" w:hAnsi="Times New Roman"/>
          <w:sz w:val="24"/>
          <w:szCs w:val="24"/>
        </w:rPr>
        <w:t>person</w:t>
      </w:r>
      <w:r>
        <w:rPr>
          <w:rFonts w:ascii="Times New Roman" w:hAnsi="Times New Roman"/>
          <w:sz w:val="24"/>
          <w:szCs w:val="24"/>
        </w:rPr>
        <w:t xml:space="preserve"> recognized new members </w:t>
      </w:r>
      <w:r w:rsidR="001C67A9">
        <w:rPr>
          <w:rFonts w:ascii="Times New Roman" w:hAnsi="Times New Roman"/>
          <w:sz w:val="24"/>
          <w:szCs w:val="24"/>
        </w:rPr>
        <w:t xml:space="preserve">to </w:t>
      </w:r>
      <w:r>
        <w:rPr>
          <w:rFonts w:ascii="Times New Roman" w:hAnsi="Times New Roman"/>
          <w:sz w:val="24"/>
          <w:szCs w:val="24"/>
        </w:rPr>
        <w:t>Faculty</w:t>
      </w:r>
      <w:r w:rsidR="001C67A9">
        <w:rPr>
          <w:rFonts w:ascii="Times New Roman" w:hAnsi="Times New Roman"/>
          <w:sz w:val="24"/>
          <w:szCs w:val="24"/>
        </w:rPr>
        <w:t xml:space="preserve"> Congress</w:t>
      </w:r>
      <w:r>
        <w:rPr>
          <w:rFonts w:ascii="Times New Roman" w:hAnsi="Times New Roman"/>
          <w:sz w:val="24"/>
          <w:szCs w:val="24"/>
        </w:rPr>
        <w:t xml:space="preserve">, and reviewed the 2013-2014 transitions in Chair and Vice Chair by election at the Plenary of April </w:t>
      </w:r>
      <w:r w:rsidR="00F9023F">
        <w:rPr>
          <w:rFonts w:ascii="Times New Roman" w:hAnsi="Times New Roman"/>
          <w:sz w:val="24"/>
          <w:szCs w:val="24"/>
        </w:rPr>
        <w:t>15</w:t>
      </w:r>
      <w:r>
        <w:rPr>
          <w:rFonts w:ascii="Times New Roman" w:hAnsi="Times New Roman"/>
          <w:sz w:val="24"/>
          <w:szCs w:val="24"/>
        </w:rPr>
        <w:t>.</w:t>
      </w:r>
    </w:p>
    <w:p w14:paraId="47AEE6FF" w14:textId="77777777" w:rsidR="00F92AC9" w:rsidRDefault="00F92AC9" w:rsidP="001C53F2">
      <w:pPr>
        <w:rPr>
          <w:rFonts w:ascii="Times New Roman" w:hAnsi="Times New Roman"/>
          <w:sz w:val="24"/>
          <w:szCs w:val="24"/>
        </w:rPr>
      </w:pPr>
    </w:p>
    <w:p w14:paraId="765F4F57" w14:textId="77777777" w:rsidR="00CD3A41" w:rsidRPr="00CD3A41" w:rsidRDefault="00CD3A41" w:rsidP="00CD3A41">
      <w:pPr>
        <w:pStyle w:val="ListParagraph"/>
        <w:ind w:left="0"/>
        <w:rPr>
          <w:rFonts w:ascii="Times New Roman" w:hAnsi="Times New Roman"/>
          <w:b/>
          <w:sz w:val="24"/>
          <w:szCs w:val="24"/>
        </w:rPr>
      </w:pPr>
      <w:r w:rsidRPr="00CD3A41">
        <w:rPr>
          <w:rFonts w:ascii="Times New Roman" w:hAnsi="Times New Roman"/>
          <w:b/>
          <w:sz w:val="24"/>
          <w:szCs w:val="24"/>
        </w:rPr>
        <w:t>Old Business</w:t>
      </w:r>
    </w:p>
    <w:p w14:paraId="66F27C2E" w14:textId="77777777" w:rsidR="005928C1" w:rsidRDefault="005928C1" w:rsidP="00537948">
      <w:pPr>
        <w:pStyle w:val="ColorfulList-Accent11"/>
        <w:ind w:left="0"/>
        <w:rPr>
          <w:rFonts w:ascii="Times New Roman" w:hAnsi="Times New Roman"/>
          <w:sz w:val="24"/>
          <w:szCs w:val="24"/>
        </w:rPr>
      </w:pPr>
    </w:p>
    <w:p w14:paraId="077BC153" w14:textId="57425A6E" w:rsidR="00CD3A41" w:rsidRDefault="00CD3A41" w:rsidP="00537948">
      <w:pPr>
        <w:pStyle w:val="ColorfulList-Accent11"/>
        <w:ind w:left="0"/>
        <w:rPr>
          <w:rFonts w:ascii="Times New Roman" w:hAnsi="Times New Roman"/>
          <w:sz w:val="24"/>
          <w:szCs w:val="24"/>
        </w:rPr>
      </w:pPr>
      <w:r>
        <w:rPr>
          <w:rFonts w:ascii="Times New Roman" w:hAnsi="Times New Roman"/>
          <w:sz w:val="24"/>
          <w:szCs w:val="24"/>
        </w:rPr>
        <w:t xml:space="preserve">1. </w:t>
      </w:r>
      <w:r w:rsidR="00172B5D" w:rsidRPr="004551B8">
        <w:rPr>
          <w:rFonts w:ascii="Times New Roman" w:hAnsi="Times New Roman"/>
          <w:sz w:val="24"/>
          <w:szCs w:val="24"/>
          <w:u w:val="single"/>
        </w:rPr>
        <w:t xml:space="preserve">St. Thomas of Villanova Celebration </w:t>
      </w:r>
      <w:r w:rsidRPr="004551B8">
        <w:rPr>
          <w:rFonts w:ascii="Times New Roman" w:hAnsi="Times New Roman"/>
          <w:sz w:val="24"/>
          <w:szCs w:val="24"/>
          <w:u w:val="single"/>
        </w:rPr>
        <w:t>Day of Service</w:t>
      </w:r>
      <w:r w:rsidRPr="00CD3A41">
        <w:rPr>
          <w:rFonts w:ascii="Times New Roman" w:hAnsi="Times New Roman"/>
          <w:sz w:val="24"/>
          <w:szCs w:val="24"/>
        </w:rPr>
        <w:t xml:space="preserve"> </w:t>
      </w:r>
      <w:r w:rsidR="00172B5D">
        <w:rPr>
          <w:rFonts w:ascii="Times New Roman" w:hAnsi="Times New Roman"/>
          <w:sz w:val="24"/>
          <w:szCs w:val="24"/>
        </w:rPr>
        <w:t>(Saturday, September 28) remains an important contribution open for Faculty Congress members to lead or serve as members in service groups scheduled to undertake projects across the greater Philadelphia area.</w:t>
      </w:r>
    </w:p>
    <w:p w14:paraId="31B43D08" w14:textId="77777777" w:rsidR="00CD3A41" w:rsidRDefault="00CD3A41" w:rsidP="00537948">
      <w:pPr>
        <w:pStyle w:val="ColorfulList-Accent11"/>
        <w:ind w:left="0"/>
        <w:rPr>
          <w:rFonts w:ascii="Times New Roman" w:hAnsi="Times New Roman"/>
          <w:sz w:val="24"/>
          <w:szCs w:val="24"/>
        </w:rPr>
      </w:pPr>
    </w:p>
    <w:p w14:paraId="3E53E8F7" w14:textId="6F9A401D" w:rsidR="00172B5D" w:rsidRPr="00172B5D" w:rsidRDefault="00172B5D" w:rsidP="00172B5D">
      <w:pPr>
        <w:pStyle w:val="ColorfulList-Accent11"/>
        <w:ind w:left="0"/>
        <w:rPr>
          <w:rFonts w:ascii="Times New Roman" w:hAnsi="Times New Roman"/>
          <w:sz w:val="24"/>
          <w:szCs w:val="24"/>
        </w:rPr>
      </w:pPr>
      <w:r>
        <w:rPr>
          <w:rFonts w:ascii="Times New Roman" w:hAnsi="Times New Roman"/>
          <w:sz w:val="24"/>
          <w:szCs w:val="24"/>
        </w:rPr>
        <w:t xml:space="preserve">2. </w:t>
      </w:r>
      <w:r w:rsidRPr="004551B8">
        <w:rPr>
          <w:rFonts w:ascii="Times New Roman" w:hAnsi="Times New Roman"/>
          <w:sz w:val="24"/>
          <w:szCs w:val="24"/>
          <w:u w:val="single"/>
        </w:rPr>
        <w:t>Committee Reports</w:t>
      </w:r>
    </w:p>
    <w:p w14:paraId="711978C8" w14:textId="7C55A3F8" w:rsidR="007239B8" w:rsidRDefault="007239B8" w:rsidP="007239B8">
      <w:pPr>
        <w:pStyle w:val="ColorfulList-Accent11"/>
        <w:numPr>
          <w:ilvl w:val="0"/>
          <w:numId w:val="38"/>
        </w:numPr>
        <w:rPr>
          <w:rFonts w:ascii="Times New Roman" w:hAnsi="Times New Roman"/>
          <w:sz w:val="24"/>
          <w:szCs w:val="24"/>
        </w:rPr>
      </w:pPr>
      <w:r>
        <w:rPr>
          <w:rFonts w:ascii="Times New Roman" w:hAnsi="Times New Roman"/>
          <w:sz w:val="24"/>
          <w:szCs w:val="24"/>
        </w:rPr>
        <w:t>Governance committees:</w:t>
      </w:r>
    </w:p>
    <w:p w14:paraId="7BB22580" w14:textId="5D2C659A" w:rsidR="007239B8" w:rsidRPr="00521081" w:rsidRDefault="00625255" w:rsidP="007239B8">
      <w:pPr>
        <w:pStyle w:val="ColorfulList-Accent11"/>
        <w:numPr>
          <w:ilvl w:val="0"/>
          <w:numId w:val="39"/>
        </w:numPr>
        <w:rPr>
          <w:rStyle w:val="Hyperlink"/>
          <w:rFonts w:ascii="Times New Roman" w:hAnsi="Times New Roman"/>
          <w:color w:val="auto"/>
          <w:sz w:val="24"/>
          <w:szCs w:val="24"/>
          <w:u w:val="none"/>
        </w:rPr>
      </w:pPr>
      <w:r>
        <w:rPr>
          <w:rFonts w:ascii="Times New Roman" w:hAnsi="Times New Roman"/>
          <w:sz w:val="24"/>
          <w:szCs w:val="24"/>
        </w:rPr>
        <w:t xml:space="preserve">The Chair of the </w:t>
      </w:r>
      <w:r w:rsidR="007239B8">
        <w:rPr>
          <w:rFonts w:ascii="Times New Roman" w:hAnsi="Times New Roman"/>
          <w:sz w:val="24"/>
          <w:szCs w:val="24"/>
        </w:rPr>
        <w:t>Academic Policy Committee</w:t>
      </w:r>
      <w:r>
        <w:rPr>
          <w:rFonts w:ascii="Times New Roman" w:hAnsi="Times New Roman"/>
          <w:sz w:val="24"/>
          <w:szCs w:val="24"/>
        </w:rPr>
        <w:t xml:space="preserve">, Dr. Louise Russo, served as </w:t>
      </w:r>
      <w:r w:rsidR="002D0F14">
        <w:rPr>
          <w:rFonts w:ascii="Times New Roman" w:hAnsi="Times New Roman"/>
          <w:sz w:val="24"/>
          <w:szCs w:val="24"/>
        </w:rPr>
        <w:t>co-chair, with Dr. Craig Wheeland (Associate Vice President for Academic Affairs) the “</w:t>
      </w:r>
      <w:r w:rsidR="002D0F14" w:rsidRPr="002D0F14">
        <w:rPr>
          <w:rFonts w:ascii="Times New Roman" w:hAnsi="Times New Roman"/>
          <w:sz w:val="24"/>
          <w:szCs w:val="24"/>
        </w:rPr>
        <w:t>Task Force on the Online Undergraduate Degree for Adult Part-time Studies</w:t>
      </w:r>
      <w:r w:rsidR="002D0F14">
        <w:rPr>
          <w:rFonts w:ascii="Times New Roman" w:hAnsi="Times New Roman"/>
          <w:sz w:val="24"/>
          <w:szCs w:val="24"/>
        </w:rPr>
        <w:t>.”  The task force met over the summe</w:t>
      </w:r>
      <w:r w:rsidR="008D2645">
        <w:rPr>
          <w:rFonts w:ascii="Times New Roman" w:hAnsi="Times New Roman"/>
          <w:sz w:val="24"/>
          <w:szCs w:val="24"/>
        </w:rPr>
        <w:t xml:space="preserve">r 2013, and has completed its </w:t>
      </w:r>
      <w:r w:rsidR="002D0F14">
        <w:rPr>
          <w:rFonts w:ascii="Times New Roman" w:hAnsi="Times New Roman"/>
          <w:sz w:val="24"/>
          <w:szCs w:val="24"/>
        </w:rPr>
        <w:t>Final Report.</w:t>
      </w:r>
      <w:r w:rsidR="002D0F14" w:rsidRPr="002D0F14">
        <w:rPr>
          <w:rFonts w:ascii="Times New Roman" w:hAnsi="Times New Roman"/>
          <w:sz w:val="24"/>
          <w:szCs w:val="24"/>
        </w:rPr>
        <w:t xml:space="preserve"> </w:t>
      </w:r>
      <w:r w:rsidR="00521081">
        <w:rPr>
          <w:rFonts w:ascii="Times New Roman" w:hAnsi="Times New Roman"/>
          <w:sz w:val="24"/>
          <w:szCs w:val="24"/>
        </w:rPr>
        <w:t xml:space="preserve"> The document can be accessed at: </w:t>
      </w:r>
      <w:hyperlink r:id="rId10" w:history="1">
        <w:r w:rsidR="00521081" w:rsidRPr="00D41665">
          <w:rPr>
            <w:rStyle w:val="Hyperlink"/>
          </w:rPr>
          <w:t>http://www1.villanova.edu/villanova/vpaa/taskforce.html</w:t>
        </w:r>
      </w:hyperlink>
    </w:p>
    <w:p w14:paraId="6EAA4796" w14:textId="5DD70B94" w:rsidR="00521081" w:rsidRPr="00521081" w:rsidRDefault="00521081" w:rsidP="00521081">
      <w:pPr>
        <w:pStyle w:val="ColorfulList-Accent11"/>
        <w:numPr>
          <w:ilvl w:val="0"/>
          <w:numId w:val="39"/>
        </w:numPr>
        <w:rPr>
          <w:rFonts w:ascii="Times New Roman" w:hAnsi="Times New Roman"/>
          <w:sz w:val="24"/>
          <w:szCs w:val="24"/>
        </w:rPr>
      </w:pPr>
      <w:r>
        <w:rPr>
          <w:rFonts w:ascii="Times New Roman" w:hAnsi="Times New Roman"/>
          <w:sz w:val="24"/>
          <w:szCs w:val="24"/>
        </w:rPr>
        <w:t xml:space="preserve">The report from the </w:t>
      </w:r>
      <w:r w:rsidRPr="00521081">
        <w:rPr>
          <w:rFonts w:ascii="Times New Roman" w:hAnsi="Times New Roman"/>
          <w:sz w:val="24"/>
          <w:szCs w:val="24"/>
        </w:rPr>
        <w:t>Committee on Faculty (COF; Julie Klein, chair)</w:t>
      </w:r>
      <w:r>
        <w:rPr>
          <w:rFonts w:ascii="Times New Roman" w:hAnsi="Times New Roman"/>
          <w:sz w:val="24"/>
          <w:szCs w:val="24"/>
        </w:rPr>
        <w:t xml:space="preserve"> is appended to these Minutes.</w:t>
      </w:r>
    </w:p>
    <w:p w14:paraId="1036C556" w14:textId="77777777" w:rsidR="00521081" w:rsidRPr="00521081" w:rsidRDefault="00521081" w:rsidP="00521081">
      <w:pPr>
        <w:pStyle w:val="ColorfulList-Accent11"/>
        <w:numPr>
          <w:ilvl w:val="0"/>
          <w:numId w:val="39"/>
        </w:numPr>
        <w:rPr>
          <w:rFonts w:ascii="Times New Roman" w:hAnsi="Times New Roman"/>
          <w:sz w:val="24"/>
          <w:szCs w:val="24"/>
        </w:rPr>
      </w:pPr>
      <w:r>
        <w:rPr>
          <w:rFonts w:ascii="Times New Roman" w:hAnsi="Times New Roman"/>
          <w:sz w:val="24"/>
          <w:szCs w:val="24"/>
        </w:rPr>
        <w:lastRenderedPageBreak/>
        <w:t xml:space="preserve">The report from the </w:t>
      </w:r>
      <w:r w:rsidRPr="00521081">
        <w:rPr>
          <w:rFonts w:ascii="Times New Roman" w:hAnsi="Times New Roman"/>
          <w:sz w:val="24"/>
          <w:szCs w:val="24"/>
        </w:rPr>
        <w:t>Elections and Credentials Committee (Linda Copel, chair)</w:t>
      </w:r>
      <w:r>
        <w:rPr>
          <w:rFonts w:ascii="Times New Roman" w:hAnsi="Times New Roman"/>
          <w:sz w:val="24"/>
          <w:szCs w:val="24"/>
        </w:rPr>
        <w:t xml:space="preserve"> is appended to these Minutes.</w:t>
      </w:r>
    </w:p>
    <w:p w14:paraId="2F570562" w14:textId="7EC474C0" w:rsidR="00521081" w:rsidRPr="00AF01DE" w:rsidRDefault="00521081" w:rsidP="00AF01DE">
      <w:pPr>
        <w:pStyle w:val="ColorfulList-Accent11"/>
        <w:numPr>
          <w:ilvl w:val="0"/>
          <w:numId w:val="39"/>
        </w:numPr>
        <w:rPr>
          <w:rFonts w:ascii="Times New Roman" w:hAnsi="Times New Roman"/>
          <w:sz w:val="24"/>
          <w:szCs w:val="24"/>
        </w:rPr>
      </w:pPr>
      <w:r>
        <w:rPr>
          <w:rFonts w:ascii="Times New Roman" w:hAnsi="Times New Roman"/>
          <w:sz w:val="24"/>
          <w:szCs w:val="24"/>
        </w:rPr>
        <w:t xml:space="preserve">The </w:t>
      </w:r>
      <w:r w:rsidRPr="00521081">
        <w:rPr>
          <w:rFonts w:ascii="Times New Roman" w:hAnsi="Times New Roman"/>
          <w:sz w:val="24"/>
          <w:szCs w:val="24"/>
        </w:rPr>
        <w:t>Employee Issues Committee (Christopher Kilby, chair)</w:t>
      </w:r>
      <w:r>
        <w:rPr>
          <w:rFonts w:ascii="Times New Roman" w:hAnsi="Times New Roman"/>
          <w:sz w:val="24"/>
          <w:szCs w:val="24"/>
        </w:rPr>
        <w:t xml:space="preserve"> will continue its initiatives to evaluate</w:t>
      </w:r>
      <w:r w:rsidRPr="00521081">
        <w:rPr>
          <w:rFonts w:ascii="Times New Roman" w:hAnsi="Times New Roman"/>
          <w:sz w:val="24"/>
          <w:szCs w:val="24"/>
        </w:rPr>
        <w:t xml:space="preserve"> of recent decision to reduce retirement benefits</w:t>
      </w:r>
      <w:r>
        <w:rPr>
          <w:rFonts w:ascii="Times New Roman" w:hAnsi="Times New Roman"/>
          <w:sz w:val="24"/>
          <w:szCs w:val="24"/>
        </w:rPr>
        <w:t xml:space="preserve">; pursue </w:t>
      </w:r>
      <w:r w:rsidR="00AF01DE">
        <w:rPr>
          <w:rFonts w:ascii="Times New Roman" w:hAnsi="Times New Roman"/>
          <w:sz w:val="24"/>
          <w:szCs w:val="24"/>
        </w:rPr>
        <w:t>consensus for a</w:t>
      </w:r>
      <w:r>
        <w:rPr>
          <w:rFonts w:ascii="Times New Roman" w:hAnsi="Times New Roman"/>
          <w:sz w:val="24"/>
          <w:szCs w:val="24"/>
        </w:rPr>
        <w:t xml:space="preserve"> p</w:t>
      </w:r>
      <w:r w:rsidRPr="00521081">
        <w:rPr>
          <w:rFonts w:ascii="Times New Roman" w:hAnsi="Times New Roman"/>
          <w:sz w:val="24"/>
          <w:szCs w:val="24"/>
        </w:rPr>
        <w:t>arental leave policy</w:t>
      </w:r>
      <w:r w:rsidR="00AF01DE">
        <w:rPr>
          <w:rFonts w:ascii="Times New Roman" w:hAnsi="Times New Roman"/>
          <w:sz w:val="24"/>
          <w:szCs w:val="24"/>
        </w:rPr>
        <w:t xml:space="preserve">; and evaluate </w:t>
      </w:r>
      <w:r w:rsidRPr="00AF01DE">
        <w:rPr>
          <w:rFonts w:ascii="Times New Roman" w:hAnsi="Times New Roman"/>
          <w:sz w:val="24"/>
          <w:szCs w:val="24"/>
        </w:rPr>
        <w:t>chang</w:t>
      </w:r>
      <w:r w:rsidR="00AF01DE">
        <w:rPr>
          <w:rFonts w:ascii="Times New Roman" w:hAnsi="Times New Roman"/>
          <w:sz w:val="24"/>
          <w:szCs w:val="24"/>
        </w:rPr>
        <w:t>es in health benefits announced or potentially planned by the administration.</w:t>
      </w:r>
    </w:p>
    <w:p w14:paraId="6A8E28E2" w14:textId="77777777" w:rsidR="00521081" w:rsidRDefault="00521081" w:rsidP="00AF01DE">
      <w:pPr>
        <w:pStyle w:val="ColorfulList-Accent11"/>
        <w:ind w:left="0"/>
        <w:rPr>
          <w:rFonts w:ascii="Times New Roman" w:hAnsi="Times New Roman"/>
          <w:sz w:val="24"/>
          <w:szCs w:val="24"/>
        </w:rPr>
      </w:pPr>
    </w:p>
    <w:p w14:paraId="2716EDE3" w14:textId="35B0E88B" w:rsidR="00AF01DE" w:rsidRPr="007239B8" w:rsidRDefault="00AF01DE" w:rsidP="00AF01DE">
      <w:pPr>
        <w:pStyle w:val="ColorfulList-Accent11"/>
        <w:ind w:left="0"/>
        <w:rPr>
          <w:rFonts w:ascii="Times New Roman" w:hAnsi="Times New Roman"/>
          <w:sz w:val="24"/>
          <w:szCs w:val="24"/>
        </w:rPr>
      </w:pPr>
      <w:r>
        <w:rPr>
          <w:rFonts w:ascii="Times New Roman" w:hAnsi="Times New Roman"/>
          <w:sz w:val="24"/>
          <w:szCs w:val="24"/>
        </w:rPr>
        <w:t>No additional committee reports were present under Old Business.</w:t>
      </w:r>
    </w:p>
    <w:p w14:paraId="015B1941" w14:textId="77777777" w:rsidR="00172B5D" w:rsidRDefault="00172B5D" w:rsidP="00537948">
      <w:pPr>
        <w:pStyle w:val="ColorfulList-Accent11"/>
        <w:ind w:left="0"/>
        <w:rPr>
          <w:rFonts w:ascii="Times New Roman" w:hAnsi="Times New Roman"/>
          <w:sz w:val="24"/>
          <w:szCs w:val="24"/>
        </w:rPr>
      </w:pPr>
    </w:p>
    <w:p w14:paraId="1EE48425" w14:textId="51651CFD" w:rsidR="00172B5D" w:rsidRPr="00AF01DE" w:rsidRDefault="00AF01DE" w:rsidP="00AF01DE">
      <w:pPr>
        <w:pStyle w:val="ColorfulList-Accent11"/>
        <w:ind w:left="0"/>
        <w:rPr>
          <w:rFonts w:ascii="Times New Roman" w:hAnsi="Times New Roman"/>
          <w:b/>
          <w:sz w:val="24"/>
          <w:szCs w:val="24"/>
        </w:rPr>
      </w:pPr>
      <w:r w:rsidRPr="00AF01DE">
        <w:rPr>
          <w:rFonts w:ascii="Times New Roman" w:hAnsi="Times New Roman"/>
          <w:b/>
          <w:sz w:val="24"/>
          <w:szCs w:val="24"/>
        </w:rPr>
        <w:t>New Business</w:t>
      </w:r>
    </w:p>
    <w:p w14:paraId="3FAE3564" w14:textId="77777777" w:rsidR="00172B5D" w:rsidRDefault="00172B5D" w:rsidP="00537948">
      <w:pPr>
        <w:pStyle w:val="ColorfulList-Accent11"/>
        <w:ind w:left="0"/>
        <w:rPr>
          <w:rFonts w:ascii="Times New Roman" w:hAnsi="Times New Roman"/>
          <w:sz w:val="24"/>
          <w:szCs w:val="24"/>
        </w:rPr>
      </w:pPr>
    </w:p>
    <w:p w14:paraId="4E824BF4" w14:textId="77777777" w:rsidR="00BE7734" w:rsidRDefault="00AF01DE" w:rsidP="00537948">
      <w:pPr>
        <w:pStyle w:val="ColorfulList-Accent11"/>
        <w:ind w:left="0"/>
        <w:rPr>
          <w:rFonts w:ascii="Times New Roman" w:hAnsi="Times New Roman"/>
          <w:sz w:val="24"/>
          <w:szCs w:val="24"/>
        </w:rPr>
      </w:pPr>
      <w:r>
        <w:rPr>
          <w:rFonts w:ascii="Times New Roman" w:hAnsi="Times New Roman"/>
          <w:sz w:val="24"/>
          <w:szCs w:val="24"/>
        </w:rPr>
        <w:t xml:space="preserve">1. </w:t>
      </w:r>
      <w:r w:rsidRPr="004551B8">
        <w:rPr>
          <w:rFonts w:ascii="Times New Roman" w:hAnsi="Times New Roman"/>
          <w:sz w:val="24"/>
          <w:szCs w:val="24"/>
          <w:u w:val="single"/>
        </w:rPr>
        <w:t>VPAA plan for Part-Time Studies BA programs (Kelly Welch and Christopher Kilby):</w:t>
      </w:r>
      <w:r w:rsidRPr="00BE7734">
        <w:rPr>
          <w:rFonts w:ascii="Times New Roman" w:hAnsi="Times New Roman"/>
          <w:i/>
          <w:sz w:val="24"/>
          <w:szCs w:val="24"/>
        </w:rPr>
        <w:t xml:space="preserve"> </w:t>
      </w:r>
    </w:p>
    <w:p w14:paraId="714A5B03" w14:textId="77777777" w:rsidR="00A626FA" w:rsidRPr="00A626FA" w:rsidRDefault="00A626FA" w:rsidP="00537948">
      <w:pPr>
        <w:pStyle w:val="ColorfulList-Accent11"/>
        <w:ind w:left="0"/>
        <w:rPr>
          <w:rFonts w:ascii="Times New Roman" w:hAnsi="Times New Roman"/>
          <w:sz w:val="24"/>
          <w:szCs w:val="24"/>
        </w:rPr>
      </w:pPr>
    </w:p>
    <w:p w14:paraId="50A1264D" w14:textId="0AD23CD1" w:rsidR="00AF01DE" w:rsidRDefault="00DD037B" w:rsidP="00BE7734">
      <w:pPr>
        <w:pStyle w:val="ColorfulList-Accent11"/>
        <w:numPr>
          <w:ilvl w:val="0"/>
          <w:numId w:val="38"/>
        </w:numPr>
        <w:rPr>
          <w:rFonts w:ascii="Times New Roman" w:hAnsi="Times New Roman"/>
          <w:sz w:val="24"/>
          <w:szCs w:val="24"/>
        </w:rPr>
      </w:pPr>
      <w:r>
        <w:rPr>
          <w:rFonts w:ascii="Times New Roman" w:hAnsi="Times New Roman"/>
          <w:sz w:val="24"/>
          <w:szCs w:val="24"/>
        </w:rPr>
        <w:t xml:space="preserve">The </w:t>
      </w:r>
      <w:r w:rsidRPr="004551B8">
        <w:rPr>
          <w:rFonts w:ascii="Times New Roman" w:hAnsi="Times New Roman"/>
          <w:b/>
          <w:sz w:val="24"/>
          <w:szCs w:val="24"/>
        </w:rPr>
        <w:t>“Final Report of Task Force on the Online Undergraduate Degree for Adult Part-time Studies”</w:t>
      </w:r>
      <w:r>
        <w:rPr>
          <w:rFonts w:ascii="Times New Roman" w:hAnsi="Times New Roman"/>
          <w:sz w:val="24"/>
          <w:szCs w:val="24"/>
        </w:rPr>
        <w:t xml:space="preserve"> envisions a degree and diploma</w:t>
      </w:r>
      <w:r w:rsidRPr="00DD037B">
        <w:rPr>
          <w:rFonts w:ascii="Times New Roman" w:hAnsi="Times New Roman"/>
          <w:sz w:val="24"/>
          <w:szCs w:val="24"/>
        </w:rPr>
        <w:t xml:space="preserve"> indistinguishable from</w:t>
      </w:r>
      <w:r>
        <w:rPr>
          <w:rFonts w:ascii="Times New Roman" w:hAnsi="Times New Roman"/>
          <w:sz w:val="24"/>
          <w:szCs w:val="24"/>
        </w:rPr>
        <w:t xml:space="preserve"> what is earned by</w:t>
      </w:r>
      <w:r w:rsidRPr="00DD037B">
        <w:rPr>
          <w:rFonts w:ascii="Times New Roman" w:hAnsi="Times New Roman"/>
          <w:sz w:val="24"/>
          <w:szCs w:val="24"/>
        </w:rPr>
        <w:t xml:space="preserve"> day students</w:t>
      </w:r>
      <w:r>
        <w:rPr>
          <w:rFonts w:ascii="Times New Roman" w:hAnsi="Times New Roman"/>
          <w:sz w:val="24"/>
          <w:szCs w:val="24"/>
        </w:rPr>
        <w:t>.  The rationale given by a</w:t>
      </w:r>
      <w:r w:rsidRPr="00DD037B">
        <w:rPr>
          <w:rFonts w:ascii="Times New Roman" w:hAnsi="Times New Roman"/>
          <w:sz w:val="24"/>
          <w:szCs w:val="24"/>
        </w:rPr>
        <w:t>dministrative</w:t>
      </w:r>
      <w:r>
        <w:rPr>
          <w:rFonts w:ascii="Times New Roman" w:hAnsi="Times New Roman"/>
          <w:sz w:val="24"/>
          <w:szCs w:val="24"/>
        </w:rPr>
        <w:t xml:space="preserve"> officers is the program requires students to be at least 22 years of</w:t>
      </w:r>
      <w:r w:rsidRPr="00DD037B">
        <w:rPr>
          <w:rFonts w:ascii="Times New Roman" w:hAnsi="Times New Roman"/>
          <w:sz w:val="24"/>
          <w:szCs w:val="24"/>
        </w:rPr>
        <w:t xml:space="preserve"> age for enrollment.  </w:t>
      </w:r>
      <w:r>
        <w:rPr>
          <w:rFonts w:ascii="Times New Roman" w:hAnsi="Times New Roman"/>
          <w:sz w:val="24"/>
          <w:szCs w:val="24"/>
        </w:rPr>
        <w:t>The i</w:t>
      </w:r>
      <w:r w:rsidRPr="00DD037B">
        <w:rPr>
          <w:rFonts w:ascii="Times New Roman" w:hAnsi="Times New Roman"/>
          <w:sz w:val="24"/>
          <w:szCs w:val="24"/>
        </w:rPr>
        <w:t xml:space="preserve">mportant thing is to look at credentials coming in to ensure that </w:t>
      </w:r>
      <w:r>
        <w:rPr>
          <w:rFonts w:ascii="Times New Roman" w:hAnsi="Times New Roman"/>
          <w:sz w:val="24"/>
          <w:szCs w:val="24"/>
        </w:rPr>
        <w:t xml:space="preserve">on-line or e-learners </w:t>
      </w:r>
      <w:r w:rsidRPr="00DD037B">
        <w:rPr>
          <w:rFonts w:ascii="Times New Roman" w:hAnsi="Times New Roman"/>
          <w:sz w:val="24"/>
          <w:szCs w:val="24"/>
        </w:rPr>
        <w:t>leave with what Villanova University</w:t>
      </w:r>
      <w:r>
        <w:rPr>
          <w:rFonts w:ascii="Times New Roman" w:hAnsi="Times New Roman"/>
          <w:sz w:val="24"/>
          <w:szCs w:val="24"/>
        </w:rPr>
        <w:t xml:space="preserve"> would have them accomplish; an essential criterion is</w:t>
      </w:r>
      <w:r w:rsidRPr="00DD037B">
        <w:rPr>
          <w:rFonts w:ascii="Times New Roman" w:hAnsi="Times New Roman"/>
          <w:sz w:val="24"/>
          <w:szCs w:val="24"/>
        </w:rPr>
        <w:t xml:space="preserve"> to ensure consistency in review of candidates.</w:t>
      </w:r>
      <w:r w:rsidR="00BE7734">
        <w:rPr>
          <w:rFonts w:ascii="Times New Roman" w:hAnsi="Times New Roman"/>
          <w:sz w:val="24"/>
          <w:szCs w:val="24"/>
        </w:rPr>
        <w:t xml:space="preserve">  Current procedures and resource persons within Part-Time Studies make problematic a consistency of student credentials </w:t>
      </w:r>
      <w:proofErr w:type="gramStart"/>
      <w:r w:rsidR="00BE7734">
        <w:rPr>
          <w:rFonts w:ascii="Times New Roman" w:hAnsi="Times New Roman"/>
          <w:sz w:val="24"/>
          <w:szCs w:val="24"/>
        </w:rPr>
        <w:t>who</w:t>
      </w:r>
      <w:proofErr w:type="gramEnd"/>
      <w:r w:rsidR="00BE7734">
        <w:rPr>
          <w:rFonts w:ascii="Times New Roman" w:hAnsi="Times New Roman"/>
          <w:sz w:val="24"/>
          <w:szCs w:val="24"/>
        </w:rPr>
        <w:t xml:space="preserve"> would be admitted to the program.</w:t>
      </w:r>
    </w:p>
    <w:p w14:paraId="53E64FA5" w14:textId="6D6DCF13" w:rsidR="00BE7734" w:rsidRDefault="00BE7734" w:rsidP="00BE7734">
      <w:pPr>
        <w:pStyle w:val="ColorfulList-Accent11"/>
        <w:numPr>
          <w:ilvl w:val="0"/>
          <w:numId w:val="38"/>
        </w:numPr>
        <w:rPr>
          <w:rFonts w:ascii="Times New Roman" w:hAnsi="Times New Roman"/>
          <w:sz w:val="24"/>
          <w:szCs w:val="24"/>
        </w:rPr>
      </w:pPr>
      <w:r>
        <w:rPr>
          <w:rFonts w:ascii="Times New Roman" w:hAnsi="Times New Roman"/>
          <w:sz w:val="24"/>
          <w:szCs w:val="24"/>
        </w:rPr>
        <w:t xml:space="preserve">Under the </w:t>
      </w:r>
      <w:r w:rsidRPr="00BE7734">
        <w:rPr>
          <w:rFonts w:ascii="Times New Roman" w:hAnsi="Times New Roman"/>
          <w:sz w:val="24"/>
          <w:szCs w:val="24"/>
        </w:rPr>
        <w:t>proposal</w:t>
      </w:r>
      <w:r>
        <w:rPr>
          <w:rFonts w:ascii="Times New Roman" w:hAnsi="Times New Roman"/>
          <w:sz w:val="24"/>
          <w:szCs w:val="24"/>
        </w:rPr>
        <w:t xml:space="preserve"> contained in the Final Report</w:t>
      </w:r>
      <w:r w:rsidRPr="00BE7734">
        <w:rPr>
          <w:rFonts w:ascii="Times New Roman" w:hAnsi="Times New Roman"/>
          <w:sz w:val="24"/>
          <w:szCs w:val="24"/>
        </w:rPr>
        <w:t xml:space="preserve">, </w:t>
      </w:r>
      <w:r>
        <w:rPr>
          <w:rFonts w:ascii="Times New Roman" w:hAnsi="Times New Roman"/>
          <w:sz w:val="24"/>
          <w:szCs w:val="24"/>
        </w:rPr>
        <w:t>Part-T</w:t>
      </w:r>
      <w:r w:rsidRPr="00BE7734">
        <w:rPr>
          <w:rFonts w:ascii="Times New Roman" w:hAnsi="Times New Roman"/>
          <w:sz w:val="24"/>
          <w:szCs w:val="24"/>
        </w:rPr>
        <w:t xml:space="preserve">ime studies </w:t>
      </w:r>
      <w:r>
        <w:rPr>
          <w:rFonts w:ascii="Times New Roman" w:hAnsi="Times New Roman"/>
          <w:sz w:val="24"/>
          <w:szCs w:val="24"/>
        </w:rPr>
        <w:t xml:space="preserve">will </w:t>
      </w:r>
      <w:r w:rsidRPr="00BE7734">
        <w:rPr>
          <w:rFonts w:ascii="Times New Roman" w:hAnsi="Times New Roman"/>
          <w:sz w:val="24"/>
          <w:szCs w:val="24"/>
        </w:rPr>
        <w:t>administer</w:t>
      </w:r>
      <w:r>
        <w:rPr>
          <w:rFonts w:ascii="Times New Roman" w:hAnsi="Times New Roman"/>
          <w:sz w:val="24"/>
          <w:szCs w:val="24"/>
        </w:rPr>
        <w:t xml:space="preserve"> the delivery of academic content, but </w:t>
      </w:r>
      <w:r w:rsidRPr="00BE7734">
        <w:rPr>
          <w:rFonts w:ascii="Times New Roman" w:hAnsi="Times New Roman"/>
          <w:sz w:val="24"/>
          <w:szCs w:val="24"/>
        </w:rPr>
        <w:t>college</w:t>
      </w:r>
      <w:r>
        <w:rPr>
          <w:rFonts w:ascii="Times New Roman" w:hAnsi="Times New Roman"/>
          <w:sz w:val="24"/>
          <w:szCs w:val="24"/>
        </w:rPr>
        <w:t xml:space="preserve"> deans and academic</w:t>
      </w:r>
      <w:r w:rsidRPr="00BE7734">
        <w:rPr>
          <w:rFonts w:ascii="Times New Roman" w:hAnsi="Times New Roman"/>
          <w:sz w:val="24"/>
          <w:szCs w:val="24"/>
        </w:rPr>
        <w:t xml:space="preserve"> departments </w:t>
      </w:r>
      <w:r>
        <w:rPr>
          <w:rFonts w:ascii="Times New Roman" w:hAnsi="Times New Roman"/>
          <w:sz w:val="24"/>
          <w:szCs w:val="24"/>
        </w:rPr>
        <w:t>determine faculty hiring, and academic</w:t>
      </w:r>
      <w:r w:rsidRPr="00BE7734">
        <w:rPr>
          <w:rFonts w:ascii="Times New Roman" w:hAnsi="Times New Roman"/>
          <w:sz w:val="24"/>
          <w:szCs w:val="24"/>
        </w:rPr>
        <w:t xml:space="preserve"> requirements for students</w:t>
      </w:r>
      <w:r>
        <w:rPr>
          <w:rFonts w:ascii="Times New Roman" w:hAnsi="Times New Roman"/>
          <w:sz w:val="24"/>
          <w:szCs w:val="24"/>
        </w:rPr>
        <w:t>.</w:t>
      </w:r>
    </w:p>
    <w:p w14:paraId="02D15243" w14:textId="31D41597" w:rsidR="00413F52" w:rsidRDefault="00623EEA" w:rsidP="00623EEA">
      <w:pPr>
        <w:pStyle w:val="ColorfulList-Accent11"/>
        <w:numPr>
          <w:ilvl w:val="0"/>
          <w:numId w:val="38"/>
        </w:numPr>
        <w:rPr>
          <w:rFonts w:ascii="Times New Roman" w:hAnsi="Times New Roman"/>
          <w:sz w:val="24"/>
          <w:szCs w:val="24"/>
        </w:rPr>
      </w:pPr>
      <w:r>
        <w:rPr>
          <w:rFonts w:ascii="Times New Roman" w:hAnsi="Times New Roman"/>
          <w:sz w:val="24"/>
          <w:szCs w:val="24"/>
        </w:rPr>
        <w:t>F</w:t>
      </w:r>
      <w:r w:rsidR="00BE7734">
        <w:rPr>
          <w:rFonts w:ascii="Times New Roman" w:hAnsi="Times New Roman"/>
          <w:sz w:val="24"/>
          <w:szCs w:val="24"/>
        </w:rPr>
        <w:t xml:space="preserve">rank and open discussion </w:t>
      </w:r>
      <w:r>
        <w:rPr>
          <w:rFonts w:ascii="Times New Roman" w:hAnsi="Times New Roman"/>
          <w:sz w:val="24"/>
          <w:szCs w:val="24"/>
        </w:rPr>
        <w:t>included the judgment that</w:t>
      </w:r>
      <w:r w:rsidRPr="00623EEA">
        <w:rPr>
          <w:rFonts w:ascii="Times New Roman" w:hAnsi="Times New Roman"/>
          <w:sz w:val="24"/>
          <w:szCs w:val="24"/>
        </w:rPr>
        <w:t xml:space="preserve"> deliberations of</w:t>
      </w:r>
      <w:r>
        <w:rPr>
          <w:rFonts w:ascii="Times New Roman" w:hAnsi="Times New Roman"/>
          <w:sz w:val="24"/>
          <w:szCs w:val="24"/>
        </w:rPr>
        <w:t xml:space="preserve"> the e-Learning policy </w:t>
      </w:r>
      <w:r w:rsidRPr="00623EEA">
        <w:rPr>
          <w:rFonts w:ascii="Times New Roman" w:hAnsi="Times New Roman"/>
          <w:sz w:val="24"/>
          <w:szCs w:val="24"/>
        </w:rPr>
        <w:t>committee</w:t>
      </w:r>
      <w:r>
        <w:rPr>
          <w:rFonts w:ascii="Times New Roman" w:hAnsi="Times New Roman"/>
          <w:sz w:val="24"/>
          <w:szCs w:val="24"/>
        </w:rPr>
        <w:t xml:space="preserve">, Chaired by Dr. </w:t>
      </w:r>
      <w:r w:rsidR="004551B8">
        <w:rPr>
          <w:rFonts w:ascii="Times New Roman" w:hAnsi="Times New Roman"/>
          <w:sz w:val="24"/>
          <w:szCs w:val="24"/>
        </w:rPr>
        <w:t xml:space="preserve">Alfonso </w:t>
      </w:r>
      <w:r>
        <w:rPr>
          <w:rFonts w:ascii="Times New Roman" w:hAnsi="Times New Roman"/>
          <w:sz w:val="24"/>
          <w:szCs w:val="24"/>
        </w:rPr>
        <w:t>Ortega (Associate Vice President for Graduate Study and Research)</w:t>
      </w:r>
      <w:r w:rsidR="00E629C9">
        <w:rPr>
          <w:rFonts w:ascii="Times New Roman" w:hAnsi="Times New Roman"/>
          <w:sz w:val="24"/>
          <w:szCs w:val="24"/>
        </w:rPr>
        <w:t>,</w:t>
      </w:r>
      <w:r>
        <w:rPr>
          <w:rFonts w:ascii="Times New Roman" w:hAnsi="Times New Roman"/>
          <w:sz w:val="24"/>
          <w:szCs w:val="24"/>
        </w:rPr>
        <w:t xml:space="preserve"> should include the charge of determining</w:t>
      </w:r>
      <w:r w:rsidR="004551B8">
        <w:rPr>
          <w:rFonts w:ascii="Times New Roman" w:hAnsi="Times New Roman"/>
          <w:sz w:val="24"/>
          <w:szCs w:val="24"/>
        </w:rPr>
        <w:t xml:space="preserve"> what Part-Time S</w:t>
      </w:r>
      <w:r w:rsidRPr="00623EEA">
        <w:rPr>
          <w:rFonts w:ascii="Times New Roman" w:hAnsi="Times New Roman"/>
          <w:sz w:val="24"/>
          <w:szCs w:val="24"/>
        </w:rPr>
        <w:t>tudies should do</w:t>
      </w:r>
      <w:r>
        <w:rPr>
          <w:rFonts w:ascii="Times New Roman" w:hAnsi="Times New Roman"/>
          <w:sz w:val="24"/>
          <w:szCs w:val="24"/>
        </w:rPr>
        <w:t>.  Among the observations was that on-line graduation</w:t>
      </w:r>
      <w:r w:rsidRPr="00623EEA">
        <w:rPr>
          <w:rFonts w:ascii="Times New Roman" w:hAnsi="Times New Roman"/>
          <w:sz w:val="24"/>
          <w:szCs w:val="24"/>
        </w:rPr>
        <w:t xml:space="preserve"> rate</w:t>
      </w:r>
      <w:r w:rsidR="004551B8">
        <w:rPr>
          <w:rFonts w:ascii="Times New Roman" w:hAnsi="Times New Roman"/>
          <w:sz w:val="24"/>
          <w:szCs w:val="24"/>
        </w:rPr>
        <w:t>s</w:t>
      </w:r>
      <w:r w:rsidRPr="00623EEA">
        <w:rPr>
          <w:rFonts w:ascii="Times New Roman" w:hAnsi="Times New Roman"/>
          <w:sz w:val="24"/>
          <w:szCs w:val="24"/>
        </w:rPr>
        <w:t xml:space="preserve"> will be </w:t>
      </w:r>
      <w:r>
        <w:rPr>
          <w:rFonts w:ascii="Times New Roman" w:hAnsi="Times New Roman"/>
          <w:sz w:val="24"/>
          <w:szCs w:val="24"/>
        </w:rPr>
        <w:t xml:space="preserve">reported </w:t>
      </w:r>
      <w:r w:rsidRPr="00623EEA">
        <w:rPr>
          <w:rFonts w:ascii="Times New Roman" w:hAnsi="Times New Roman"/>
          <w:sz w:val="24"/>
          <w:szCs w:val="24"/>
        </w:rPr>
        <w:t>separately, which wil</w:t>
      </w:r>
      <w:r>
        <w:rPr>
          <w:rFonts w:ascii="Times New Roman" w:hAnsi="Times New Roman"/>
          <w:sz w:val="24"/>
          <w:szCs w:val="24"/>
        </w:rPr>
        <w:t xml:space="preserve">l </w:t>
      </w:r>
      <w:r w:rsidR="004551B8">
        <w:rPr>
          <w:rFonts w:ascii="Times New Roman" w:hAnsi="Times New Roman"/>
          <w:sz w:val="24"/>
          <w:szCs w:val="24"/>
        </w:rPr>
        <w:t xml:space="preserve">prevent </w:t>
      </w:r>
      <w:r>
        <w:rPr>
          <w:rFonts w:ascii="Times New Roman" w:hAnsi="Times New Roman"/>
          <w:sz w:val="24"/>
          <w:szCs w:val="24"/>
        </w:rPr>
        <w:t>distort</w:t>
      </w:r>
      <w:r w:rsidR="004551B8">
        <w:rPr>
          <w:rFonts w:ascii="Times New Roman" w:hAnsi="Times New Roman"/>
          <w:sz w:val="24"/>
          <w:szCs w:val="24"/>
        </w:rPr>
        <w:t>ion of</w:t>
      </w:r>
      <w:r>
        <w:rPr>
          <w:rFonts w:ascii="Times New Roman" w:hAnsi="Times New Roman"/>
          <w:sz w:val="24"/>
          <w:szCs w:val="24"/>
        </w:rPr>
        <w:t xml:space="preserve"> full-time undergraduate day school metrics in accord with which</w:t>
      </w:r>
      <w:r w:rsidRPr="00623EEA">
        <w:rPr>
          <w:rFonts w:ascii="Times New Roman" w:hAnsi="Times New Roman"/>
          <w:sz w:val="24"/>
          <w:szCs w:val="24"/>
        </w:rPr>
        <w:t xml:space="preserve"> </w:t>
      </w:r>
      <w:r>
        <w:rPr>
          <w:rFonts w:ascii="Times New Roman" w:hAnsi="Times New Roman"/>
          <w:sz w:val="24"/>
          <w:szCs w:val="24"/>
        </w:rPr>
        <w:t xml:space="preserve">the total amount of </w:t>
      </w:r>
      <w:r w:rsidRPr="00623EEA">
        <w:rPr>
          <w:rFonts w:ascii="Times New Roman" w:hAnsi="Times New Roman"/>
          <w:sz w:val="24"/>
          <w:szCs w:val="24"/>
        </w:rPr>
        <w:t>federal loans</w:t>
      </w:r>
      <w:r>
        <w:rPr>
          <w:rFonts w:ascii="Times New Roman" w:hAnsi="Times New Roman"/>
          <w:sz w:val="24"/>
          <w:szCs w:val="24"/>
        </w:rPr>
        <w:t xml:space="preserve"> is determined for the University</w:t>
      </w:r>
      <w:r w:rsidRPr="00623EEA">
        <w:rPr>
          <w:rFonts w:ascii="Times New Roman" w:hAnsi="Times New Roman"/>
          <w:sz w:val="24"/>
          <w:szCs w:val="24"/>
        </w:rPr>
        <w:t xml:space="preserve">.  </w:t>
      </w:r>
      <w:r w:rsidR="004551B8">
        <w:rPr>
          <w:rFonts w:ascii="Times New Roman" w:hAnsi="Times New Roman"/>
          <w:sz w:val="24"/>
          <w:szCs w:val="24"/>
        </w:rPr>
        <w:t>Among the r</w:t>
      </w:r>
      <w:r w:rsidRPr="00623EEA">
        <w:rPr>
          <w:rFonts w:ascii="Times New Roman" w:hAnsi="Times New Roman"/>
          <w:sz w:val="24"/>
          <w:szCs w:val="24"/>
        </w:rPr>
        <w:t>ecommendation</w:t>
      </w:r>
      <w:r w:rsidR="004551B8">
        <w:rPr>
          <w:rFonts w:ascii="Times New Roman" w:hAnsi="Times New Roman"/>
          <w:sz w:val="24"/>
          <w:szCs w:val="24"/>
        </w:rPr>
        <w:t xml:space="preserve">s: </w:t>
      </w:r>
      <w:r w:rsidRPr="00623EEA">
        <w:rPr>
          <w:rFonts w:ascii="Times New Roman" w:hAnsi="Times New Roman"/>
          <w:sz w:val="24"/>
          <w:szCs w:val="24"/>
        </w:rPr>
        <w:t>as departments use full-time faculty</w:t>
      </w:r>
      <w:r w:rsidR="004551B8">
        <w:rPr>
          <w:rFonts w:ascii="Times New Roman" w:hAnsi="Times New Roman"/>
          <w:sz w:val="24"/>
          <w:szCs w:val="24"/>
        </w:rPr>
        <w:t xml:space="preserve"> for Part-Time Studies e-Learning teaching assignments</w:t>
      </w:r>
      <w:r w:rsidRPr="00623EEA">
        <w:rPr>
          <w:rFonts w:ascii="Times New Roman" w:hAnsi="Times New Roman"/>
          <w:sz w:val="24"/>
          <w:szCs w:val="24"/>
        </w:rPr>
        <w:t>, resources will be returned for new full-time faculty</w:t>
      </w:r>
      <w:r w:rsidR="004551B8">
        <w:rPr>
          <w:rFonts w:ascii="Times New Roman" w:hAnsi="Times New Roman"/>
          <w:sz w:val="24"/>
          <w:szCs w:val="24"/>
        </w:rPr>
        <w:t xml:space="preserve"> within the affected departments.</w:t>
      </w:r>
      <w:r w:rsidR="00413F52" w:rsidRPr="00413F52">
        <w:rPr>
          <w:rFonts w:ascii="Times New Roman" w:hAnsi="Times New Roman"/>
          <w:sz w:val="24"/>
          <w:szCs w:val="24"/>
        </w:rPr>
        <w:t xml:space="preserve"> </w:t>
      </w:r>
    </w:p>
    <w:p w14:paraId="25664349" w14:textId="0ACB3C08" w:rsidR="00623EEA" w:rsidRDefault="00413F52" w:rsidP="00623EEA">
      <w:pPr>
        <w:pStyle w:val="ColorfulList-Accent11"/>
        <w:numPr>
          <w:ilvl w:val="0"/>
          <w:numId w:val="38"/>
        </w:numPr>
        <w:rPr>
          <w:rFonts w:ascii="Times New Roman" w:hAnsi="Times New Roman"/>
          <w:sz w:val="24"/>
          <w:szCs w:val="24"/>
        </w:rPr>
      </w:pPr>
      <w:r>
        <w:rPr>
          <w:rFonts w:ascii="Times New Roman" w:hAnsi="Times New Roman"/>
          <w:sz w:val="24"/>
          <w:szCs w:val="24"/>
        </w:rPr>
        <w:t>Among the questions was whether an invitation to the administrative</w:t>
      </w:r>
      <w:r w:rsidRPr="004551B8">
        <w:rPr>
          <w:rFonts w:ascii="Times New Roman" w:hAnsi="Times New Roman"/>
          <w:sz w:val="24"/>
          <w:szCs w:val="24"/>
        </w:rPr>
        <w:t xml:space="preserve"> principals to </w:t>
      </w:r>
      <w:r>
        <w:rPr>
          <w:rFonts w:ascii="Times New Roman" w:hAnsi="Times New Roman"/>
          <w:sz w:val="24"/>
          <w:szCs w:val="24"/>
        </w:rPr>
        <w:t xml:space="preserve">meet with </w:t>
      </w:r>
      <w:r w:rsidRPr="004551B8">
        <w:rPr>
          <w:rFonts w:ascii="Times New Roman" w:hAnsi="Times New Roman"/>
          <w:sz w:val="24"/>
          <w:szCs w:val="24"/>
        </w:rPr>
        <w:t>F</w:t>
      </w:r>
      <w:r>
        <w:rPr>
          <w:rFonts w:ascii="Times New Roman" w:hAnsi="Times New Roman"/>
          <w:sz w:val="24"/>
          <w:szCs w:val="24"/>
        </w:rPr>
        <w:t xml:space="preserve">aculty </w:t>
      </w:r>
      <w:r w:rsidRPr="004551B8">
        <w:rPr>
          <w:rFonts w:ascii="Times New Roman" w:hAnsi="Times New Roman"/>
          <w:sz w:val="24"/>
          <w:szCs w:val="24"/>
        </w:rPr>
        <w:t>C</w:t>
      </w:r>
      <w:r>
        <w:rPr>
          <w:rFonts w:ascii="Times New Roman" w:hAnsi="Times New Roman"/>
          <w:sz w:val="24"/>
          <w:szCs w:val="24"/>
        </w:rPr>
        <w:t>ongress would the reasonable and procedurally appropriate next step</w:t>
      </w:r>
      <w:r w:rsidRPr="004551B8">
        <w:rPr>
          <w:rFonts w:ascii="Times New Roman" w:hAnsi="Times New Roman"/>
          <w:sz w:val="24"/>
          <w:szCs w:val="24"/>
        </w:rPr>
        <w:t>.</w:t>
      </w:r>
    </w:p>
    <w:p w14:paraId="0C0C0A67" w14:textId="2B39E41E" w:rsidR="004551B8" w:rsidRPr="00A626FA" w:rsidRDefault="004551B8" w:rsidP="00A626FA">
      <w:pPr>
        <w:pStyle w:val="ColorfulList-Accent11"/>
        <w:numPr>
          <w:ilvl w:val="0"/>
          <w:numId w:val="38"/>
        </w:numPr>
        <w:rPr>
          <w:rFonts w:ascii="Times New Roman" w:hAnsi="Times New Roman"/>
          <w:b/>
          <w:sz w:val="24"/>
          <w:szCs w:val="24"/>
        </w:rPr>
      </w:pPr>
      <w:r>
        <w:rPr>
          <w:rFonts w:ascii="Times New Roman" w:hAnsi="Times New Roman"/>
          <w:sz w:val="24"/>
          <w:szCs w:val="24"/>
        </w:rPr>
        <w:t xml:space="preserve">Among the conclusions: </w:t>
      </w:r>
      <w:r w:rsidRPr="004551B8">
        <w:rPr>
          <w:rFonts w:ascii="Times New Roman" w:hAnsi="Times New Roman"/>
          <w:sz w:val="24"/>
          <w:szCs w:val="24"/>
        </w:rPr>
        <w:t xml:space="preserve">Faculty </w:t>
      </w:r>
      <w:proofErr w:type="gramStart"/>
      <w:r w:rsidRPr="004551B8">
        <w:rPr>
          <w:rFonts w:ascii="Times New Roman" w:hAnsi="Times New Roman"/>
          <w:sz w:val="24"/>
          <w:szCs w:val="24"/>
        </w:rPr>
        <w:t>continue</w:t>
      </w:r>
      <w:proofErr w:type="gramEnd"/>
      <w:r w:rsidRPr="004551B8">
        <w:rPr>
          <w:rFonts w:ascii="Times New Roman" w:hAnsi="Times New Roman"/>
          <w:sz w:val="24"/>
          <w:szCs w:val="24"/>
        </w:rPr>
        <w:t xml:space="preserve"> to have</w:t>
      </w:r>
      <w:r>
        <w:rPr>
          <w:rFonts w:ascii="Times New Roman" w:hAnsi="Times New Roman"/>
          <w:sz w:val="24"/>
          <w:szCs w:val="24"/>
        </w:rPr>
        <w:t xml:space="preserve"> substantive</w:t>
      </w:r>
      <w:r w:rsidRPr="004551B8">
        <w:rPr>
          <w:rFonts w:ascii="Times New Roman" w:hAnsi="Times New Roman"/>
          <w:sz w:val="24"/>
          <w:szCs w:val="24"/>
        </w:rPr>
        <w:t xml:space="preserve"> </w:t>
      </w:r>
      <w:r>
        <w:rPr>
          <w:rFonts w:ascii="Times New Roman" w:hAnsi="Times New Roman"/>
          <w:sz w:val="24"/>
          <w:szCs w:val="24"/>
        </w:rPr>
        <w:t xml:space="preserve">professional interest as educators </w:t>
      </w:r>
      <w:r w:rsidRPr="004551B8">
        <w:rPr>
          <w:rFonts w:ascii="Times New Roman" w:hAnsi="Times New Roman"/>
          <w:sz w:val="24"/>
          <w:szCs w:val="24"/>
        </w:rPr>
        <w:t>in</w:t>
      </w:r>
      <w:r>
        <w:rPr>
          <w:rFonts w:ascii="Times New Roman" w:hAnsi="Times New Roman"/>
          <w:sz w:val="24"/>
          <w:szCs w:val="24"/>
        </w:rPr>
        <w:t xml:space="preserve"> having leadership</w:t>
      </w:r>
      <w:r w:rsidR="00A626FA">
        <w:rPr>
          <w:rFonts w:ascii="Times New Roman" w:hAnsi="Times New Roman"/>
          <w:sz w:val="24"/>
          <w:szCs w:val="24"/>
        </w:rPr>
        <w:t xml:space="preserve"> authority</w:t>
      </w:r>
      <w:r>
        <w:rPr>
          <w:rFonts w:ascii="Times New Roman" w:hAnsi="Times New Roman"/>
          <w:sz w:val="24"/>
          <w:szCs w:val="24"/>
        </w:rPr>
        <w:t xml:space="preserve"> regarding </w:t>
      </w:r>
      <w:r w:rsidRPr="004551B8">
        <w:rPr>
          <w:rFonts w:ascii="Times New Roman" w:hAnsi="Times New Roman"/>
          <w:sz w:val="24"/>
          <w:szCs w:val="24"/>
        </w:rPr>
        <w:t xml:space="preserve">of all dimensions of new on-line programing. </w:t>
      </w:r>
      <w:r w:rsidR="00A626FA">
        <w:rPr>
          <w:rFonts w:ascii="Times New Roman" w:hAnsi="Times New Roman"/>
          <w:sz w:val="24"/>
          <w:szCs w:val="24"/>
        </w:rPr>
        <w:t xml:space="preserve"> </w:t>
      </w:r>
    </w:p>
    <w:p w14:paraId="3E827827" w14:textId="6970BF42" w:rsidR="00BE7734" w:rsidRPr="00BE7734" w:rsidRDefault="00BE7734" w:rsidP="004551B8">
      <w:pPr>
        <w:pStyle w:val="ColorfulList-Accent11"/>
        <w:ind w:left="0"/>
        <w:rPr>
          <w:rFonts w:ascii="Times New Roman" w:hAnsi="Times New Roman"/>
          <w:sz w:val="24"/>
          <w:szCs w:val="24"/>
        </w:rPr>
      </w:pPr>
    </w:p>
    <w:p w14:paraId="5147328F" w14:textId="7751F6B5" w:rsidR="00AF01DE" w:rsidRDefault="004551B8" w:rsidP="00537948">
      <w:pPr>
        <w:pStyle w:val="ColorfulList-Accent11"/>
        <w:ind w:left="0"/>
        <w:rPr>
          <w:rFonts w:ascii="Times New Roman" w:hAnsi="Times New Roman"/>
          <w:sz w:val="24"/>
          <w:szCs w:val="24"/>
          <w:u w:val="single"/>
        </w:rPr>
      </w:pPr>
      <w:r>
        <w:rPr>
          <w:rFonts w:ascii="Times New Roman" w:hAnsi="Times New Roman"/>
          <w:sz w:val="24"/>
          <w:szCs w:val="24"/>
        </w:rPr>
        <w:t xml:space="preserve">2. </w:t>
      </w:r>
      <w:r w:rsidR="00A626FA" w:rsidRPr="00A626FA">
        <w:rPr>
          <w:rFonts w:ascii="Times New Roman" w:hAnsi="Times New Roman"/>
          <w:sz w:val="24"/>
          <w:szCs w:val="24"/>
          <w:u w:val="single"/>
        </w:rPr>
        <w:t>Benefits Reduction Plan (Christopher Kilby):</w:t>
      </w:r>
    </w:p>
    <w:p w14:paraId="4C92722F" w14:textId="77777777" w:rsidR="00A626FA" w:rsidRPr="00A626FA" w:rsidRDefault="00A626FA" w:rsidP="00537948">
      <w:pPr>
        <w:pStyle w:val="ColorfulList-Accent11"/>
        <w:ind w:left="0"/>
        <w:rPr>
          <w:rFonts w:ascii="Times New Roman" w:hAnsi="Times New Roman"/>
          <w:sz w:val="24"/>
          <w:szCs w:val="24"/>
          <w:u w:val="single"/>
        </w:rPr>
      </w:pPr>
    </w:p>
    <w:p w14:paraId="373B41A4" w14:textId="6F253CB9" w:rsidR="00A626FA" w:rsidRDefault="00727930" w:rsidP="00A626FA">
      <w:pPr>
        <w:pStyle w:val="ColorfulList-Accent11"/>
        <w:numPr>
          <w:ilvl w:val="0"/>
          <w:numId w:val="40"/>
        </w:numPr>
        <w:rPr>
          <w:rFonts w:ascii="Times New Roman" w:hAnsi="Times New Roman"/>
          <w:sz w:val="24"/>
          <w:szCs w:val="24"/>
        </w:rPr>
      </w:pPr>
      <w:r>
        <w:rPr>
          <w:rFonts w:ascii="Times New Roman" w:hAnsi="Times New Roman"/>
          <w:bCs/>
          <w:sz w:val="24"/>
          <w:szCs w:val="24"/>
        </w:rPr>
        <w:t>The University long has funded specific benefits for designated retired employees.  The stipulated medical and burial benefits will continue for c</w:t>
      </w:r>
      <w:r w:rsidRPr="00727930">
        <w:rPr>
          <w:rFonts w:ascii="Times New Roman" w:hAnsi="Times New Roman"/>
          <w:bCs/>
          <w:sz w:val="24"/>
          <w:szCs w:val="24"/>
        </w:rPr>
        <w:t xml:space="preserve">urrent-covered employees who retire </w:t>
      </w:r>
      <w:r>
        <w:rPr>
          <w:rFonts w:ascii="Times New Roman" w:hAnsi="Times New Roman"/>
          <w:bCs/>
          <w:sz w:val="24"/>
          <w:szCs w:val="24"/>
        </w:rPr>
        <w:t xml:space="preserve">by </w:t>
      </w:r>
      <w:r w:rsidR="00E629C9" w:rsidRPr="00E629C9">
        <w:rPr>
          <w:rFonts w:ascii="Times New Roman" w:hAnsi="Times New Roman"/>
          <w:bCs/>
          <w:sz w:val="24"/>
          <w:szCs w:val="24"/>
        </w:rPr>
        <w:t>May 31, 2018</w:t>
      </w:r>
      <w:r>
        <w:rPr>
          <w:rFonts w:ascii="Times New Roman" w:hAnsi="Times New Roman"/>
          <w:bCs/>
          <w:sz w:val="24"/>
          <w:szCs w:val="24"/>
        </w:rPr>
        <w:t>.</w:t>
      </w:r>
      <w:r w:rsidRPr="00727930">
        <w:rPr>
          <w:rFonts w:ascii="Times New Roman" w:hAnsi="Times New Roman"/>
          <w:bCs/>
          <w:sz w:val="24"/>
          <w:szCs w:val="24"/>
        </w:rPr>
        <w:t xml:space="preserve"> </w:t>
      </w:r>
      <w:r>
        <w:rPr>
          <w:rFonts w:ascii="Times New Roman" w:hAnsi="Times New Roman"/>
          <w:bCs/>
          <w:sz w:val="24"/>
          <w:szCs w:val="24"/>
        </w:rPr>
        <w:t xml:space="preserve"> </w:t>
      </w:r>
      <w:r w:rsidR="00E629C9" w:rsidRPr="00E629C9">
        <w:rPr>
          <w:rFonts w:ascii="Times New Roman" w:hAnsi="Times New Roman"/>
          <w:bCs/>
          <w:sz w:val="24"/>
          <w:szCs w:val="24"/>
        </w:rPr>
        <w:t>Employees retiring after this date</w:t>
      </w:r>
      <w:r w:rsidR="00E629C9">
        <w:rPr>
          <w:rFonts w:ascii="Times New Roman" w:hAnsi="Times New Roman"/>
          <w:bCs/>
          <w:sz w:val="24"/>
          <w:szCs w:val="24"/>
        </w:rPr>
        <w:t xml:space="preserve"> </w:t>
      </w:r>
      <w:r w:rsidR="00DD56BD">
        <w:rPr>
          <w:rFonts w:ascii="Times New Roman" w:hAnsi="Times New Roman"/>
          <w:bCs/>
          <w:sz w:val="24"/>
          <w:szCs w:val="24"/>
        </w:rPr>
        <w:t xml:space="preserve">may participate in </w:t>
      </w:r>
      <w:r w:rsidRPr="00727930">
        <w:rPr>
          <w:rFonts w:ascii="Times New Roman" w:hAnsi="Times New Roman"/>
          <w:bCs/>
          <w:sz w:val="24"/>
          <w:szCs w:val="24"/>
        </w:rPr>
        <w:t>U</w:t>
      </w:r>
      <w:r w:rsidR="00DD56BD">
        <w:rPr>
          <w:rFonts w:ascii="Times New Roman" w:hAnsi="Times New Roman"/>
          <w:bCs/>
          <w:sz w:val="24"/>
          <w:szCs w:val="24"/>
        </w:rPr>
        <w:t>niversity</w:t>
      </w:r>
      <w:r w:rsidRPr="00727930">
        <w:rPr>
          <w:rFonts w:ascii="Times New Roman" w:hAnsi="Times New Roman"/>
          <w:bCs/>
          <w:sz w:val="24"/>
          <w:szCs w:val="24"/>
        </w:rPr>
        <w:t xml:space="preserve"> plans, but at their own expense. </w:t>
      </w:r>
      <w:r w:rsidR="00A626FA" w:rsidRPr="00A626FA">
        <w:rPr>
          <w:rFonts w:ascii="Times New Roman" w:hAnsi="Times New Roman"/>
          <w:sz w:val="24"/>
          <w:szCs w:val="24"/>
        </w:rPr>
        <w:t xml:space="preserve"> </w:t>
      </w:r>
      <w:r>
        <w:rPr>
          <w:rFonts w:ascii="Times New Roman" w:hAnsi="Times New Roman"/>
          <w:sz w:val="24"/>
          <w:szCs w:val="24"/>
        </w:rPr>
        <w:t xml:space="preserve">The primary </w:t>
      </w:r>
      <w:r w:rsidR="00DD56BD">
        <w:rPr>
          <w:rFonts w:ascii="Times New Roman" w:hAnsi="Times New Roman"/>
          <w:sz w:val="24"/>
          <w:szCs w:val="24"/>
        </w:rPr>
        <w:t>m</w:t>
      </w:r>
      <w:r w:rsidR="00A626FA" w:rsidRPr="00A626FA">
        <w:rPr>
          <w:rFonts w:ascii="Times New Roman" w:hAnsi="Times New Roman"/>
          <w:sz w:val="24"/>
          <w:szCs w:val="24"/>
        </w:rPr>
        <w:t>otivation</w:t>
      </w:r>
      <w:r w:rsidR="00DD56BD">
        <w:rPr>
          <w:rFonts w:ascii="Times New Roman" w:hAnsi="Times New Roman"/>
          <w:sz w:val="24"/>
          <w:szCs w:val="24"/>
        </w:rPr>
        <w:t xml:space="preserve"> for the reduction plan</w:t>
      </w:r>
      <w:r w:rsidR="00A626FA" w:rsidRPr="00A626FA">
        <w:rPr>
          <w:rFonts w:ascii="Times New Roman" w:hAnsi="Times New Roman"/>
          <w:sz w:val="24"/>
          <w:szCs w:val="24"/>
        </w:rPr>
        <w:t xml:space="preserve"> </w:t>
      </w:r>
      <w:r w:rsidR="00DD56BD">
        <w:rPr>
          <w:rFonts w:ascii="Times New Roman" w:hAnsi="Times New Roman"/>
          <w:sz w:val="24"/>
          <w:szCs w:val="24"/>
        </w:rPr>
        <w:t>has co</w:t>
      </w:r>
      <w:r w:rsidR="00A626FA" w:rsidRPr="00A626FA">
        <w:rPr>
          <w:rFonts w:ascii="Times New Roman" w:hAnsi="Times New Roman"/>
          <w:sz w:val="24"/>
          <w:szCs w:val="24"/>
        </w:rPr>
        <w:t>me from</w:t>
      </w:r>
      <w:r w:rsidR="00DD56BD">
        <w:rPr>
          <w:rFonts w:ascii="Times New Roman" w:hAnsi="Times New Roman"/>
          <w:sz w:val="24"/>
          <w:szCs w:val="24"/>
        </w:rPr>
        <w:t xml:space="preserve"> financial considerations regarding the University’s Bond R</w:t>
      </w:r>
      <w:r w:rsidR="00A626FA" w:rsidRPr="00A626FA">
        <w:rPr>
          <w:rFonts w:ascii="Times New Roman" w:hAnsi="Times New Roman"/>
          <w:sz w:val="24"/>
          <w:szCs w:val="24"/>
        </w:rPr>
        <w:t>ating status</w:t>
      </w:r>
      <w:r w:rsidR="00DD56BD">
        <w:rPr>
          <w:rFonts w:ascii="Times New Roman" w:hAnsi="Times New Roman"/>
          <w:sz w:val="24"/>
          <w:szCs w:val="24"/>
        </w:rPr>
        <w:t>.  M</w:t>
      </w:r>
      <w:r w:rsidR="00A626FA" w:rsidRPr="00A626FA">
        <w:rPr>
          <w:rFonts w:ascii="Times New Roman" w:hAnsi="Times New Roman"/>
          <w:sz w:val="24"/>
          <w:szCs w:val="24"/>
        </w:rPr>
        <w:t xml:space="preserve">oving </w:t>
      </w:r>
      <w:r w:rsidR="00A626FA" w:rsidRPr="00A626FA">
        <w:rPr>
          <w:rFonts w:ascii="Times New Roman" w:hAnsi="Times New Roman"/>
          <w:sz w:val="24"/>
          <w:szCs w:val="24"/>
        </w:rPr>
        <w:lastRenderedPageBreak/>
        <w:t>forward</w:t>
      </w:r>
      <w:r w:rsidR="00DD56BD">
        <w:rPr>
          <w:rFonts w:ascii="Times New Roman" w:hAnsi="Times New Roman"/>
          <w:sz w:val="24"/>
          <w:szCs w:val="24"/>
        </w:rPr>
        <w:t xml:space="preserve"> with implementing the campus strategic plans will be more financially prudent with a </w:t>
      </w:r>
      <w:r w:rsidR="00DD56BD" w:rsidRPr="00A626FA">
        <w:rPr>
          <w:rFonts w:ascii="Times New Roman" w:hAnsi="Times New Roman"/>
          <w:sz w:val="24"/>
          <w:szCs w:val="24"/>
        </w:rPr>
        <w:t>preferred position</w:t>
      </w:r>
      <w:r w:rsidR="00DD56BD">
        <w:rPr>
          <w:rFonts w:ascii="Times New Roman" w:hAnsi="Times New Roman"/>
          <w:sz w:val="24"/>
          <w:szCs w:val="24"/>
        </w:rPr>
        <w:t xml:space="preserve"> as the University issues Bonds to finance its building and expansion projects.</w:t>
      </w:r>
    </w:p>
    <w:p w14:paraId="7F9A1CD3" w14:textId="77777777" w:rsidR="00DD56BD" w:rsidRDefault="00DD56BD" w:rsidP="00DD56BD">
      <w:pPr>
        <w:pStyle w:val="ColorfulList-Accent11"/>
        <w:ind w:left="0"/>
        <w:rPr>
          <w:rFonts w:ascii="Times New Roman" w:hAnsi="Times New Roman"/>
          <w:sz w:val="24"/>
          <w:szCs w:val="24"/>
        </w:rPr>
      </w:pPr>
    </w:p>
    <w:p w14:paraId="192B8E7E" w14:textId="20982CE6" w:rsidR="00DD56BD" w:rsidRDefault="00DD56BD" w:rsidP="00DD56BD">
      <w:pPr>
        <w:pStyle w:val="ColorfulList-Accent11"/>
        <w:ind w:left="0"/>
        <w:rPr>
          <w:rFonts w:ascii="Times New Roman" w:hAnsi="Times New Roman"/>
          <w:b/>
          <w:sz w:val="24"/>
          <w:szCs w:val="24"/>
          <w:u w:val="single"/>
        </w:rPr>
      </w:pPr>
      <w:r>
        <w:rPr>
          <w:rFonts w:ascii="Times New Roman" w:hAnsi="Times New Roman"/>
          <w:sz w:val="24"/>
          <w:szCs w:val="24"/>
        </w:rPr>
        <w:t xml:space="preserve">3. </w:t>
      </w:r>
      <w:r w:rsidRPr="00DD56BD">
        <w:rPr>
          <w:rFonts w:ascii="Times New Roman" w:hAnsi="Times New Roman"/>
          <w:sz w:val="24"/>
          <w:szCs w:val="24"/>
          <w:u w:val="single"/>
        </w:rPr>
        <w:t>Initiative to require statement on University Mission in faculty applications (Kelly Welch)</w:t>
      </w:r>
      <w:r w:rsidRPr="00DD56BD">
        <w:rPr>
          <w:rFonts w:ascii="Times New Roman" w:hAnsi="Times New Roman"/>
          <w:b/>
          <w:sz w:val="24"/>
          <w:szCs w:val="24"/>
          <w:u w:val="single"/>
        </w:rPr>
        <w:t>:</w:t>
      </w:r>
    </w:p>
    <w:p w14:paraId="08FF4934" w14:textId="77777777" w:rsidR="00DD56BD" w:rsidRDefault="00DD56BD" w:rsidP="00DD56BD">
      <w:pPr>
        <w:pStyle w:val="ColorfulList-Accent11"/>
        <w:ind w:left="0"/>
        <w:rPr>
          <w:rFonts w:ascii="Times New Roman" w:hAnsi="Times New Roman"/>
          <w:b/>
          <w:sz w:val="24"/>
          <w:szCs w:val="24"/>
          <w:u w:val="single"/>
        </w:rPr>
      </w:pPr>
    </w:p>
    <w:p w14:paraId="44A7F49B" w14:textId="5BEBA17A" w:rsidR="00DD56BD" w:rsidRDefault="00B843F9" w:rsidP="00FE7D5E">
      <w:pPr>
        <w:pStyle w:val="ColorfulList-Accent11"/>
        <w:numPr>
          <w:ilvl w:val="0"/>
          <w:numId w:val="40"/>
        </w:numPr>
        <w:rPr>
          <w:rFonts w:ascii="Times New Roman" w:hAnsi="Times New Roman"/>
          <w:sz w:val="24"/>
          <w:szCs w:val="24"/>
        </w:rPr>
      </w:pPr>
      <w:r>
        <w:rPr>
          <w:rFonts w:ascii="Times New Roman" w:hAnsi="Times New Roman"/>
          <w:sz w:val="24"/>
          <w:szCs w:val="24"/>
        </w:rPr>
        <w:t xml:space="preserve">An initiative has been undertaken to require a </w:t>
      </w:r>
      <w:r w:rsidRPr="00FE7D5E">
        <w:rPr>
          <w:rFonts w:ascii="Times New Roman" w:hAnsi="Times New Roman"/>
          <w:sz w:val="24"/>
          <w:szCs w:val="24"/>
        </w:rPr>
        <w:t>writ</w:t>
      </w:r>
      <w:r>
        <w:rPr>
          <w:rFonts w:ascii="Times New Roman" w:hAnsi="Times New Roman"/>
          <w:sz w:val="24"/>
          <w:szCs w:val="24"/>
        </w:rPr>
        <w:t>t</w:t>
      </w:r>
      <w:r w:rsidRPr="00FE7D5E">
        <w:rPr>
          <w:rFonts w:ascii="Times New Roman" w:hAnsi="Times New Roman"/>
          <w:sz w:val="24"/>
          <w:szCs w:val="24"/>
        </w:rPr>
        <w:t>e</w:t>
      </w:r>
      <w:r>
        <w:rPr>
          <w:rFonts w:ascii="Times New Roman" w:hAnsi="Times New Roman"/>
          <w:sz w:val="24"/>
          <w:szCs w:val="24"/>
        </w:rPr>
        <w:t>n</w:t>
      </w:r>
      <w:r w:rsidRPr="00FE7D5E">
        <w:rPr>
          <w:rFonts w:ascii="Times New Roman" w:hAnsi="Times New Roman"/>
          <w:sz w:val="24"/>
          <w:szCs w:val="24"/>
        </w:rPr>
        <w:t xml:space="preserve"> a statement</w:t>
      </w:r>
      <w:r>
        <w:rPr>
          <w:rFonts w:ascii="Times New Roman" w:hAnsi="Times New Roman"/>
          <w:sz w:val="24"/>
          <w:szCs w:val="24"/>
        </w:rPr>
        <w:t xml:space="preserve"> from all f</w:t>
      </w:r>
      <w:r w:rsidR="00FE7D5E" w:rsidRPr="00FE7D5E">
        <w:rPr>
          <w:rFonts w:ascii="Times New Roman" w:hAnsi="Times New Roman"/>
          <w:sz w:val="24"/>
          <w:szCs w:val="24"/>
        </w:rPr>
        <w:t xml:space="preserve">inalists </w:t>
      </w:r>
      <w:r>
        <w:rPr>
          <w:rFonts w:ascii="Times New Roman" w:hAnsi="Times New Roman"/>
          <w:sz w:val="24"/>
          <w:szCs w:val="24"/>
        </w:rPr>
        <w:t>selected by departmental faculty search committees.  W</w:t>
      </w:r>
      <w:r w:rsidR="00FE7D5E" w:rsidRPr="00FE7D5E">
        <w:rPr>
          <w:rFonts w:ascii="Times New Roman" w:hAnsi="Times New Roman"/>
          <w:sz w:val="24"/>
          <w:szCs w:val="24"/>
        </w:rPr>
        <w:t xml:space="preserve">hat </w:t>
      </w:r>
      <w:r>
        <w:rPr>
          <w:rFonts w:ascii="Times New Roman" w:hAnsi="Times New Roman"/>
          <w:sz w:val="24"/>
          <w:szCs w:val="24"/>
        </w:rPr>
        <w:t xml:space="preserve">role </w:t>
      </w:r>
      <w:r w:rsidR="00FE7D5E" w:rsidRPr="00FE7D5E">
        <w:rPr>
          <w:rFonts w:ascii="Times New Roman" w:hAnsi="Times New Roman"/>
          <w:sz w:val="24"/>
          <w:szCs w:val="24"/>
        </w:rPr>
        <w:t xml:space="preserve">should </w:t>
      </w:r>
      <w:r>
        <w:rPr>
          <w:rFonts w:ascii="Times New Roman" w:hAnsi="Times New Roman"/>
          <w:sz w:val="24"/>
          <w:szCs w:val="24"/>
        </w:rPr>
        <w:t>Faculty Congress have in deliberations as they proceed?</w:t>
      </w:r>
    </w:p>
    <w:p w14:paraId="17DC45F6" w14:textId="35A8BD85" w:rsidR="00B843F9" w:rsidRDefault="00B843F9" w:rsidP="00FE7D5E">
      <w:pPr>
        <w:pStyle w:val="ColorfulList-Accent11"/>
        <w:numPr>
          <w:ilvl w:val="0"/>
          <w:numId w:val="40"/>
        </w:numPr>
        <w:rPr>
          <w:rFonts w:ascii="Times New Roman" w:hAnsi="Times New Roman"/>
          <w:sz w:val="24"/>
          <w:szCs w:val="24"/>
        </w:rPr>
      </w:pPr>
      <w:r>
        <w:rPr>
          <w:rFonts w:ascii="Times New Roman" w:hAnsi="Times New Roman"/>
          <w:sz w:val="24"/>
          <w:szCs w:val="24"/>
        </w:rPr>
        <w:t>Included among the observations of current search protocol is that all candidates are given a copy of the Mission Statement as a document informing them of the culture and the legitimate expectations the University has regarding support of the mission by colleagues who elect to accept an offer to join the community of scholar-educators at Villanova.</w:t>
      </w:r>
    </w:p>
    <w:p w14:paraId="6A406781" w14:textId="7A2AE435" w:rsidR="007B099D" w:rsidRDefault="007B099D" w:rsidP="00FE7D5E">
      <w:pPr>
        <w:pStyle w:val="ColorfulList-Accent11"/>
        <w:numPr>
          <w:ilvl w:val="0"/>
          <w:numId w:val="40"/>
        </w:numPr>
        <w:rPr>
          <w:rFonts w:ascii="Times New Roman" w:hAnsi="Times New Roman"/>
          <w:sz w:val="24"/>
          <w:szCs w:val="24"/>
        </w:rPr>
      </w:pPr>
      <w:r>
        <w:rPr>
          <w:rFonts w:ascii="Times New Roman" w:hAnsi="Times New Roman"/>
          <w:sz w:val="24"/>
          <w:szCs w:val="24"/>
        </w:rPr>
        <w:t>Among the critiques of the initiative is that the required written statement produces an determinant influence external to the academic and intellectual support of the University Mission statement; the requirement certainly has the potential of disaffecting a strong candidate independently of whether one would support the mission—and declare such commitment as a routine part of the interview process.</w:t>
      </w:r>
    </w:p>
    <w:p w14:paraId="3D1BFF0B" w14:textId="3C313B89" w:rsidR="007B099D" w:rsidRPr="00FE7D5E" w:rsidRDefault="007B099D" w:rsidP="00FE7D5E">
      <w:pPr>
        <w:pStyle w:val="ColorfulList-Accent11"/>
        <w:numPr>
          <w:ilvl w:val="0"/>
          <w:numId w:val="40"/>
        </w:numPr>
        <w:rPr>
          <w:rFonts w:ascii="Times New Roman" w:hAnsi="Times New Roman"/>
          <w:sz w:val="24"/>
          <w:szCs w:val="24"/>
        </w:rPr>
      </w:pPr>
      <w:r>
        <w:rPr>
          <w:rFonts w:ascii="Times New Roman" w:hAnsi="Times New Roman"/>
          <w:sz w:val="24"/>
          <w:szCs w:val="24"/>
        </w:rPr>
        <w:t>Among the recommendations is for Faculty Congress to give strong voic</w:t>
      </w:r>
      <w:r w:rsidR="00656630">
        <w:rPr>
          <w:rFonts w:ascii="Times New Roman" w:hAnsi="Times New Roman"/>
          <w:sz w:val="24"/>
          <w:szCs w:val="24"/>
        </w:rPr>
        <w:t>e to the ambiguities that inevitably accompany a practice in light of the multiple considerations typically available to candidate finalists, each of whom already has been judged as among the most interesting persons with whom to continue conversation about our mutual aspirations.</w:t>
      </w:r>
    </w:p>
    <w:p w14:paraId="336B88F1" w14:textId="77777777" w:rsidR="00AF01DE" w:rsidRDefault="00AF01DE" w:rsidP="00537948">
      <w:pPr>
        <w:pStyle w:val="ColorfulList-Accent11"/>
        <w:ind w:left="0"/>
        <w:rPr>
          <w:rFonts w:ascii="Times New Roman" w:hAnsi="Times New Roman"/>
          <w:sz w:val="24"/>
          <w:szCs w:val="24"/>
        </w:rPr>
      </w:pPr>
    </w:p>
    <w:p w14:paraId="3F715C18" w14:textId="716715ED" w:rsidR="00AF01DE" w:rsidRPr="00656630" w:rsidRDefault="00656630" w:rsidP="00537948">
      <w:pPr>
        <w:pStyle w:val="ColorfulList-Accent11"/>
        <w:ind w:left="0"/>
        <w:rPr>
          <w:rFonts w:ascii="Times New Roman" w:hAnsi="Times New Roman"/>
          <w:sz w:val="24"/>
          <w:szCs w:val="24"/>
          <w:u w:val="single"/>
        </w:rPr>
      </w:pPr>
      <w:r>
        <w:rPr>
          <w:rFonts w:ascii="Times New Roman" w:hAnsi="Times New Roman"/>
          <w:sz w:val="24"/>
          <w:szCs w:val="24"/>
        </w:rPr>
        <w:t xml:space="preserve">4. </w:t>
      </w:r>
      <w:r w:rsidRPr="00656630">
        <w:rPr>
          <w:rFonts w:ascii="Times New Roman" w:hAnsi="Times New Roman"/>
          <w:sz w:val="24"/>
          <w:szCs w:val="24"/>
          <w:u w:val="single"/>
        </w:rPr>
        <w:t>President’s announcement about plans to become a national research university (Kelly Welch):</w:t>
      </w:r>
    </w:p>
    <w:p w14:paraId="7AE6D6B0" w14:textId="77777777" w:rsidR="00AF01DE" w:rsidRDefault="00AF01DE" w:rsidP="00537948">
      <w:pPr>
        <w:pStyle w:val="ColorfulList-Accent11"/>
        <w:ind w:left="0"/>
        <w:rPr>
          <w:rFonts w:ascii="Times New Roman" w:hAnsi="Times New Roman"/>
          <w:sz w:val="24"/>
          <w:szCs w:val="24"/>
        </w:rPr>
      </w:pPr>
    </w:p>
    <w:p w14:paraId="75C221CA" w14:textId="77777777" w:rsidR="00413F52" w:rsidRDefault="00982B00" w:rsidP="00656630">
      <w:pPr>
        <w:pStyle w:val="ColorfulList-Accent11"/>
        <w:numPr>
          <w:ilvl w:val="0"/>
          <w:numId w:val="41"/>
        </w:numPr>
        <w:rPr>
          <w:rFonts w:ascii="Times New Roman" w:hAnsi="Times New Roman"/>
          <w:sz w:val="24"/>
          <w:szCs w:val="24"/>
        </w:rPr>
      </w:pPr>
      <w:r>
        <w:rPr>
          <w:rFonts w:ascii="Times New Roman" w:hAnsi="Times New Roman"/>
          <w:sz w:val="24"/>
          <w:szCs w:val="24"/>
        </w:rPr>
        <w:t xml:space="preserve">The University </w:t>
      </w:r>
      <w:r w:rsidR="004F0E39" w:rsidRPr="004F0E39">
        <w:rPr>
          <w:rFonts w:ascii="Times New Roman" w:hAnsi="Times New Roman"/>
          <w:sz w:val="24"/>
          <w:szCs w:val="24"/>
        </w:rPr>
        <w:t xml:space="preserve">President included in his </w:t>
      </w:r>
      <w:r w:rsidR="004F0E39">
        <w:rPr>
          <w:rFonts w:ascii="Times New Roman" w:hAnsi="Times New Roman"/>
          <w:sz w:val="24"/>
          <w:szCs w:val="24"/>
        </w:rPr>
        <w:t xml:space="preserve">academic year opening remarks </w:t>
      </w:r>
      <w:r w:rsidR="004F0E39" w:rsidRPr="004F0E39">
        <w:rPr>
          <w:rFonts w:ascii="Times New Roman" w:hAnsi="Times New Roman"/>
          <w:sz w:val="24"/>
          <w:szCs w:val="24"/>
        </w:rPr>
        <w:t xml:space="preserve">that we </w:t>
      </w:r>
      <w:r w:rsidR="004F0E39" w:rsidRPr="001C67A9">
        <w:rPr>
          <w:rFonts w:ascii="Times New Roman" w:hAnsi="Times New Roman"/>
          <w:sz w:val="24"/>
          <w:szCs w:val="24"/>
        </w:rPr>
        <w:t xml:space="preserve">shall </w:t>
      </w:r>
      <w:r w:rsidR="004F0E39" w:rsidRPr="004F0E39">
        <w:rPr>
          <w:rFonts w:ascii="Times New Roman" w:hAnsi="Times New Roman"/>
          <w:sz w:val="24"/>
          <w:szCs w:val="24"/>
        </w:rPr>
        <w:t>become</w:t>
      </w:r>
      <w:r w:rsidR="001C67A9">
        <w:rPr>
          <w:rFonts w:ascii="Times New Roman" w:hAnsi="Times New Roman"/>
          <w:sz w:val="24"/>
          <w:szCs w:val="24"/>
        </w:rPr>
        <w:t xml:space="preserve"> a</w:t>
      </w:r>
      <w:r w:rsidR="004F0E39" w:rsidRPr="004F0E39">
        <w:rPr>
          <w:rFonts w:ascii="Times New Roman" w:hAnsi="Times New Roman"/>
          <w:sz w:val="24"/>
          <w:szCs w:val="24"/>
        </w:rPr>
        <w:t xml:space="preserve"> </w:t>
      </w:r>
      <w:r w:rsidR="001C67A9" w:rsidRPr="001C67A9">
        <w:rPr>
          <w:rFonts w:ascii="Times New Roman" w:hAnsi="Times New Roman"/>
          <w:sz w:val="24"/>
          <w:szCs w:val="24"/>
        </w:rPr>
        <w:t>doctoral comprehensive university</w:t>
      </w:r>
      <w:r w:rsidR="00413F52">
        <w:rPr>
          <w:rFonts w:ascii="Times New Roman" w:hAnsi="Times New Roman"/>
          <w:sz w:val="24"/>
          <w:szCs w:val="24"/>
        </w:rPr>
        <w:t>.</w:t>
      </w:r>
    </w:p>
    <w:p w14:paraId="04C71334" w14:textId="5C5D1F3F" w:rsidR="00AF01DE" w:rsidRPr="004F0E39" w:rsidRDefault="00413F52" w:rsidP="00656630">
      <w:pPr>
        <w:pStyle w:val="ColorfulList-Accent11"/>
        <w:numPr>
          <w:ilvl w:val="0"/>
          <w:numId w:val="41"/>
        </w:numPr>
        <w:rPr>
          <w:rFonts w:ascii="Times New Roman" w:hAnsi="Times New Roman"/>
          <w:sz w:val="24"/>
          <w:szCs w:val="24"/>
        </w:rPr>
      </w:pPr>
      <w:r>
        <w:rPr>
          <w:rFonts w:ascii="Times New Roman" w:hAnsi="Times New Roman"/>
          <w:sz w:val="24"/>
          <w:szCs w:val="24"/>
        </w:rPr>
        <w:t xml:space="preserve">Ensuing discussion included the following: </w:t>
      </w:r>
      <w:r w:rsidR="004F0E39">
        <w:rPr>
          <w:rFonts w:ascii="Times New Roman" w:hAnsi="Times New Roman"/>
          <w:sz w:val="24"/>
          <w:szCs w:val="24"/>
        </w:rPr>
        <w:t>requisite r</w:t>
      </w:r>
      <w:r w:rsidR="004F0E39" w:rsidRPr="004F0E39">
        <w:rPr>
          <w:rFonts w:ascii="Times New Roman" w:hAnsi="Times New Roman"/>
          <w:sz w:val="24"/>
          <w:szCs w:val="24"/>
        </w:rPr>
        <w:t xml:space="preserve">esources may have </w:t>
      </w:r>
      <w:r w:rsidR="004F0E39">
        <w:rPr>
          <w:rFonts w:ascii="Times New Roman" w:hAnsi="Times New Roman"/>
          <w:sz w:val="24"/>
          <w:szCs w:val="24"/>
        </w:rPr>
        <w:t xml:space="preserve">a </w:t>
      </w:r>
      <w:r w:rsidR="004F0E39" w:rsidRPr="004F0E39">
        <w:rPr>
          <w:rFonts w:ascii="Times New Roman" w:hAnsi="Times New Roman"/>
          <w:sz w:val="24"/>
          <w:szCs w:val="24"/>
        </w:rPr>
        <w:t xml:space="preserve">negative impact on departments without PhD programs. </w:t>
      </w:r>
      <w:r>
        <w:rPr>
          <w:rFonts w:ascii="Times New Roman" w:hAnsi="Times New Roman"/>
          <w:sz w:val="24"/>
          <w:szCs w:val="24"/>
        </w:rPr>
        <w:t xml:space="preserve">An important </w:t>
      </w:r>
      <w:r w:rsidR="004F0E39">
        <w:rPr>
          <w:rFonts w:ascii="Times New Roman" w:hAnsi="Times New Roman"/>
          <w:sz w:val="24"/>
          <w:szCs w:val="24"/>
        </w:rPr>
        <w:t xml:space="preserve">concern is that no program or department be used as a means only, but be respected as an equally important member of the community </w:t>
      </w:r>
      <w:r w:rsidR="00982B00">
        <w:rPr>
          <w:rFonts w:ascii="Times New Roman" w:hAnsi="Times New Roman"/>
          <w:sz w:val="24"/>
          <w:szCs w:val="24"/>
        </w:rPr>
        <w:t xml:space="preserve">guided the University Mission Statement, and the highest standards of excellence to which we aspire in discharging our fiduciary responsibilities to our academic disciplines and our students. </w:t>
      </w:r>
    </w:p>
    <w:p w14:paraId="19431A48" w14:textId="77777777" w:rsidR="00172B5D" w:rsidRDefault="00172B5D" w:rsidP="00537948">
      <w:pPr>
        <w:pStyle w:val="ColorfulList-Accent11"/>
        <w:ind w:left="0"/>
        <w:rPr>
          <w:rFonts w:ascii="Times New Roman" w:hAnsi="Times New Roman"/>
          <w:sz w:val="24"/>
          <w:szCs w:val="24"/>
        </w:rPr>
      </w:pPr>
    </w:p>
    <w:p w14:paraId="52BFCFBE" w14:textId="30C71B8C" w:rsidR="005F501C" w:rsidRDefault="005F501C" w:rsidP="00537948">
      <w:pPr>
        <w:pStyle w:val="ColorfulList-Accent11"/>
        <w:ind w:left="0"/>
        <w:rPr>
          <w:rFonts w:ascii="Times New Roman" w:hAnsi="Times New Roman"/>
          <w:sz w:val="24"/>
          <w:szCs w:val="24"/>
        </w:rPr>
      </w:pPr>
      <w:r>
        <w:rPr>
          <w:rFonts w:ascii="Times New Roman" w:hAnsi="Times New Roman"/>
          <w:sz w:val="24"/>
          <w:szCs w:val="24"/>
        </w:rPr>
        <w:t>The Plenary adjourned.</w:t>
      </w:r>
      <w:r w:rsidR="002F3345">
        <w:rPr>
          <w:rFonts w:ascii="Times New Roman" w:hAnsi="Times New Roman"/>
          <w:sz w:val="24"/>
          <w:szCs w:val="24"/>
        </w:rPr>
        <w:t xml:space="preserve">  </w:t>
      </w:r>
    </w:p>
    <w:p w14:paraId="23918DBB" w14:textId="77777777" w:rsidR="00EE4E47" w:rsidRDefault="00EE4E47" w:rsidP="00E67190">
      <w:pPr>
        <w:ind w:left="4320" w:firstLine="720"/>
        <w:rPr>
          <w:rFonts w:ascii="Times New Roman" w:hAnsi="Times New Roman"/>
          <w:sz w:val="24"/>
          <w:szCs w:val="24"/>
        </w:rPr>
      </w:pPr>
      <w:r>
        <w:rPr>
          <w:rFonts w:ascii="Times New Roman" w:hAnsi="Times New Roman"/>
          <w:sz w:val="24"/>
          <w:szCs w:val="24"/>
        </w:rPr>
        <w:t>Respectfully submitted,</w:t>
      </w:r>
    </w:p>
    <w:p w14:paraId="21F71361" w14:textId="77777777" w:rsidR="00CB1B56" w:rsidRDefault="00CB1B56" w:rsidP="00EE4E47">
      <w:pPr>
        <w:rPr>
          <w:rFonts w:ascii="Times New Roman" w:hAnsi="Times New Roman"/>
          <w:sz w:val="24"/>
          <w:szCs w:val="24"/>
        </w:rPr>
      </w:pPr>
    </w:p>
    <w:p w14:paraId="1EAF3EEA" w14:textId="77777777" w:rsidR="00E67190" w:rsidRDefault="00E67190" w:rsidP="00E67190">
      <w:pP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Arial" w:hAnsi="Arial"/>
          <w:noProof/>
          <w:kern w:val="2"/>
          <w:sz w:val="20"/>
          <w:lang w:eastAsia="en-US"/>
        </w:rPr>
        <w:drawing>
          <wp:inline distT="0" distB="0" distL="0" distR="0" wp14:anchorId="60776CED" wp14:editId="609A9B49">
            <wp:extent cx="2794000" cy="53848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l="-10098" r="-10098"/>
                    <a:stretch>
                      <a:fillRect/>
                    </a:stretch>
                  </pic:blipFill>
                  <pic:spPr bwMode="auto">
                    <a:xfrm>
                      <a:off x="0" y="0"/>
                      <a:ext cx="2794000" cy="538480"/>
                    </a:xfrm>
                    <a:prstGeom prst="rect">
                      <a:avLst/>
                    </a:prstGeom>
                    <a:noFill/>
                    <a:ln>
                      <a:noFill/>
                    </a:ln>
                  </pic:spPr>
                </pic:pic>
              </a:graphicData>
            </a:graphic>
          </wp:inline>
        </w:drawing>
      </w:r>
    </w:p>
    <w:p w14:paraId="79FE6E80" w14:textId="3F63C4B0" w:rsidR="00C529BE" w:rsidRDefault="006058A4" w:rsidP="000F0229">
      <w:pPr>
        <w:ind w:left="4320" w:firstLine="720"/>
        <w:rPr>
          <w:rFonts w:ascii="Times New Roman" w:hAnsi="Times New Roman"/>
          <w:sz w:val="24"/>
          <w:szCs w:val="24"/>
        </w:rPr>
      </w:pPr>
      <w:r w:rsidRPr="006058A4">
        <w:rPr>
          <w:rFonts w:ascii="Times New Roman" w:hAnsi="Times New Roman"/>
          <w:sz w:val="24"/>
          <w:szCs w:val="24"/>
        </w:rPr>
        <w:t xml:space="preserve">Edwin </w:t>
      </w:r>
      <w:r>
        <w:rPr>
          <w:rFonts w:ascii="Times New Roman" w:hAnsi="Times New Roman"/>
          <w:sz w:val="24"/>
          <w:szCs w:val="24"/>
        </w:rPr>
        <w:t xml:space="preserve">L. </w:t>
      </w:r>
      <w:r w:rsidRPr="006058A4">
        <w:rPr>
          <w:rFonts w:ascii="Times New Roman" w:hAnsi="Times New Roman"/>
          <w:sz w:val="24"/>
          <w:szCs w:val="24"/>
        </w:rPr>
        <w:t>Goff</w:t>
      </w:r>
      <w:r w:rsidR="00EE4E47">
        <w:rPr>
          <w:rFonts w:ascii="Times New Roman" w:hAnsi="Times New Roman"/>
          <w:sz w:val="24"/>
          <w:szCs w:val="24"/>
        </w:rPr>
        <w:t>, Secretary</w:t>
      </w:r>
    </w:p>
    <w:p w14:paraId="252361A0" w14:textId="77777777" w:rsidR="007239B8" w:rsidRDefault="00C8236D" w:rsidP="007239B8">
      <w:pPr>
        <w:rPr>
          <w:rFonts w:ascii="Times New Roman" w:hAnsi="Times New Roman"/>
          <w:sz w:val="24"/>
          <w:szCs w:val="24"/>
        </w:rPr>
      </w:pPr>
      <w:r>
        <w:rPr>
          <w:rFonts w:ascii="Times New Roman" w:hAnsi="Times New Roman"/>
          <w:sz w:val="24"/>
          <w:szCs w:val="24"/>
        </w:rPr>
        <w:br w:type="page"/>
      </w:r>
    </w:p>
    <w:p w14:paraId="01116B4D" w14:textId="48672757" w:rsidR="007239B8" w:rsidRDefault="00656630" w:rsidP="007239B8">
      <w:pPr>
        <w:widowControl w:val="0"/>
        <w:autoSpaceDE w:val="0"/>
        <w:autoSpaceDN w:val="0"/>
        <w:adjustRightInd w:val="0"/>
        <w:rPr>
          <w:rFonts w:ascii="Tahoma" w:hAnsi="Tahoma" w:cs="Tahoma"/>
          <w:sz w:val="26"/>
          <w:szCs w:val="26"/>
        </w:rPr>
      </w:pPr>
      <w:r>
        <w:rPr>
          <w:rFonts w:ascii="Tahoma" w:hAnsi="Tahoma" w:cs="Tahoma"/>
          <w:sz w:val="26"/>
          <w:szCs w:val="26"/>
        </w:rPr>
        <w:lastRenderedPageBreak/>
        <w:t>Committee on Faculty Report (</w:t>
      </w:r>
      <w:r w:rsidR="007239B8">
        <w:rPr>
          <w:rFonts w:ascii="Tahoma" w:hAnsi="Tahoma" w:cs="Tahoma"/>
          <w:sz w:val="26"/>
          <w:szCs w:val="26"/>
        </w:rPr>
        <w:t>Dr. Julie Klein, Chair</w:t>
      </w:r>
      <w:r>
        <w:rPr>
          <w:rFonts w:ascii="Tahoma" w:hAnsi="Tahoma" w:cs="Tahoma"/>
          <w:sz w:val="26"/>
          <w:szCs w:val="26"/>
        </w:rPr>
        <w:t>)</w:t>
      </w:r>
      <w:r w:rsidR="007239B8">
        <w:rPr>
          <w:rFonts w:ascii="Tahoma" w:hAnsi="Tahoma" w:cs="Tahoma"/>
          <w:sz w:val="26"/>
          <w:szCs w:val="26"/>
        </w:rPr>
        <w:t>:</w:t>
      </w:r>
    </w:p>
    <w:p w14:paraId="144E0958" w14:textId="77777777" w:rsidR="007239B8" w:rsidRDefault="007239B8" w:rsidP="007239B8">
      <w:pPr>
        <w:widowControl w:val="0"/>
        <w:autoSpaceDE w:val="0"/>
        <w:autoSpaceDN w:val="0"/>
        <w:adjustRightInd w:val="0"/>
        <w:rPr>
          <w:rFonts w:ascii="Tahoma" w:hAnsi="Tahoma" w:cs="Tahoma"/>
          <w:sz w:val="26"/>
          <w:szCs w:val="26"/>
        </w:rPr>
      </w:pPr>
    </w:p>
    <w:p w14:paraId="71538ED6" w14:textId="77777777" w:rsidR="007239B8" w:rsidRDefault="007239B8" w:rsidP="007239B8">
      <w:pPr>
        <w:widowControl w:val="0"/>
        <w:autoSpaceDE w:val="0"/>
        <w:autoSpaceDN w:val="0"/>
        <w:adjustRightInd w:val="0"/>
        <w:rPr>
          <w:rFonts w:ascii="Tahoma" w:hAnsi="Tahoma" w:cs="Tahoma"/>
          <w:sz w:val="26"/>
          <w:szCs w:val="26"/>
        </w:rPr>
      </w:pPr>
      <w:r>
        <w:rPr>
          <w:rFonts w:ascii="Tahoma" w:hAnsi="Tahoma" w:cs="Tahoma"/>
          <w:sz w:val="26"/>
          <w:szCs w:val="26"/>
        </w:rPr>
        <w:t xml:space="preserve">1.  FTNTTF.  </w:t>
      </w:r>
    </w:p>
    <w:p w14:paraId="2D9B9C8F" w14:textId="77777777" w:rsidR="007239B8" w:rsidRDefault="007239B8" w:rsidP="007239B8">
      <w:pPr>
        <w:widowControl w:val="0"/>
        <w:autoSpaceDE w:val="0"/>
        <w:autoSpaceDN w:val="0"/>
        <w:adjustRightInd w:val="0"/>
        <w:rPr>
          <w:rFonts w:ascii="Tahoma" w:hAnsi="Tahoma" w:cs="Tahoma"/>
          <w:sz w:val="26"/>
          <w:szCs w:val="26"/>
        </w:rPr>
      </w:pPr>
    </w:p>
    <w:p w14:paraId="45D1D451" w14:textId="77777777" w:rsidR="007239B8" w:rsidRDefault="007239B8" w:rsidP="007239B8">
      <w:pPr>
        <w:widowControl w:val="0"/>
        <w:autoSpaceDE w:val="0"/>
        <w:autoSpaceDN w:val="0"/>
        <w:adjustRightInd w:val="0"/>
        <w:rPr>
          <w:rFonts w:ascii="Tahoma" w:hAnsi="Tahoma" w:cs="Tahoma"/>
          <w:sz w:val="26"/>
          <w:szCs w:val="26"/>
        </w:rPr>
      </w:pPr>
      <w:r>
        <w:rPr>
          <w:rFonts w:ascii="Tahoma" w:hAnsi="Tahoma" w:cs="Tahoma"/>
          <w:sz w:val="26"/>
          <w:szCs w:val="26"/>
        </w:rPr>
        <w:t xml:space="preserve">COF has circulated a draft to the deans and will vote on the issue in the last week of September.  I have asked the deans for feedback by September 23 so that we may consider their concerns.  The goal is to craft a solution that is collegial, workable, and fair.  The cornerstone of the proposal is the centrality of peer review in academia, and the COF links voting privileges with the use of peer review in hiring and evaluation.  In essence, </w:t>
      </w:r>
      <w:proofErr w:type="gramStart"/>
      <w:r>
        <w:rPr>
          <w:rFonts w:ascii="Tahoma" w:hAnsi="Tahoma" w:cs="Tahoma"/>
          <w:sz w:val="26"/>
          <w:szCs w:val="26"/>
        </w:rPr>
        <w:t>those faculty</w:t>
      </w:r>
      <w:proofErr w:type="gramEnd"/>
      <w:r>
        <w:rPr>
          <w:rFonts w:ascii="Tahoma" w:hAnsi="Tahoma" w:cs="Tahoma"/>
          <w:sz w:val="26"/>
          <w:szCs w:val="26"/>
        </w:rPr>
        <w:t xml:space="preserve"> who are hired and evaluated according to principles of peer review will be voters. We believe that moving to peer review for FTNTTF positions is an institutional advance.</w:t>
      </w:r>
    </w:p>
    <w:p w14:paraId="1DCB1460" w14:textId="77777777" w:rsidR="007239B8" w:rsidRDefault="007239B8" w:rsidP="007239B8">
      <w:pPr>
        <w:widowControl w:val="0"/>
        <w:autoSpaceDE w:val="0"/>
        <w:autoSpaceDN w:val="0"/>
        <w:adjustRightInd w:val="0"/>
        <w:rPr>
          <w:rFonts w:ascii="Tahoma" w:hAnsi="Tahoma" w:cs="Tahoma"/>
          <w:sz w:val="26"/>
          <w:szCs w:val="26"/>
        </w:rPr>
      </w:pPr>
    </w:p>
    <w:p w14:paraId="12D95E66" w14:textId="77777777" w:rsidR="007239B8" w:rsidRDefault="007239B8" w:rsidP="007239B8">
      <w:pPr>
        <w:widowControl w:val="0"/>
        <w:autoSpaceDE w:val="0"/>
        <w:autoSpaceDN w:val="0"/>
        <w:adjustRightInd w:val="0"/>
        <w:rPr>
          <w:rFonts w:ascii="Tahoma" w:hAnsi="Tahoma" w:cs="Tahoma"/>
          <w:sz w:val="26"/>
          <w:szCs w:val="26"/>
        </w:rPr>
      </w:pPr>
      <w:r>
        <w:rPr>
          <w:rFonts w:ascii="Tahoma" w:hAnsi="Tahoma" w:cs="Tahoma"/>
          <w:sz w:val="26"/>
          <w:szCs w:val="26"/>
        </w:rPr>
        <w:t>2.  COF General Agenda.</w:t>
      </w:r>
    </w:p>
    <w:p w14:paraId="38073962" w14:textId="77777777" w:rsidR="007239B8" w:rsidRDefault="007239B8" w:rsidP="007239B8">
      <w:pPr>
        <w:widowControl w:val="0"/>
        <w:autoSpaceDE w:val="0"/>
        <w:autoSpaceDN w:val="0"/>
        <w:adjustRightInd w:val="0"/>
        <w:rPr>
          <w:rFonts w:ascii="Tahoma" w:hAnsi="Tahoma" w:cs="Tahoma"/>
          <w:sz w:val="26"/>
          <w:szCs w:val="26"/>
        </w:rPr>
      </w:pPr>
    </w:p>
    <w:p w14:paraId="083145A3" w14:textId="77777777" w:rsidR="007239B8" w:rsidRDefault="007239B8" w:rsidP="007239B8">
      <w:pPr>
        <w:widowControl w:val="0"/>
        <w:autoSpaceDE w:val="0"/>
        <w:autoSpaceDN w:val="0"/>
        <w:adjustRightInd w:val="0"/>
        <w:rPr>
          <w:rFonts w:ascii="Tahoma" w:hAnsi="Tahoma" w:cs="Tahoma"/>
          <w:sz w:val="26"/>
          <w:szCs w:val="26"/>
        </w:rPr>
      </w:pPr>
      <w:r>
        <w:rPr>
          <w:rFonts w:ascii="Tahoma" w:hAnsi="Tahoma" w:cs="Tahoma"/>
          <w:sz w:val="26"/>
          <w:szCs w:val="26"/>
        </w:rPr>
        <w:t>Continue meetings with Al Ortega re research support at VU</w:t>
      </w:r>
    </w:p>
    <w:p w14:paraId="65493A4E" w14:textId="77777777" w:rsidR="007239B8" w:rsidRDefault="007239B8" w:rsidP="007239B8">
      <w:pPr>
        <w:widowControl w:val="0"/>
        <w:autoSpaceDE w:val="0"/>
        <w:autoSpaceDN w:val="0"/>
        <w:adjustRightInd w:val="0"/>
        <w:rPr>
          <w:rFonts w:ascii="Tahoma" w:hAnsi="Tahoma" w:cs="Tahoma"/>
          <w:sz w:val="26"/>
          <w:szCs w:val="26"/>
        </w:rPr>
      </w:pPr>
      <w:r>
        <w:rPr>
          <w:rFonts w:ascii="Tahoma" w:hAnsi="Tahoma" w:cs="Tahoma"/>
          <w:sz w:val="26"/>
          <w:szCs w:val="26"/>
        </w:rPr>
        <w:t>Look into the needs of mid-career faculty and the progression from associate to full professor</w:t>
      </w:r>
    </w:p>
    <w:p w14:paraId="454EB61A" w14:textId="77777777" w:rsidR="007239B8" w:rsidRDefault="007239B8" w:rsidP="007239B8">
      <w:pPr>
        <w:widowControl w:val="0"/>
        <w:autoSpaceDE w:val="0"/>
        <w:autoSpaceDN w:val="0"/>
        <w:adjustRightInd w:val="0"/>
        <w:rPr>
          <w:rFonts w:ascii="Tahoma" w:hAnsi="Tahoma" w:cs="Tahoma"/>
          <w:sz w:val="26"/>
          <w:szCs w:val="26"/>
        </w:rPr>
      </w:pPr>
      <w:r>
        <w:rPr>
          <w:rFonts w:ascii="Tahoma" w:hAnsi="Tahoma" w:cs="Tahoma"/>
          <w:sz w:val="26"/>
          <w:szCs w:val="26"/>
        </w:rPr>
        <w:t xml:space="preserve">Continue, in connection with the EIC, to improve parental leave provisions and advocate for </w:t>
      </w:r>
      <w:proofErr w:type="gramStart"/>
      <w:r>
        <w:rPr>
          <w:rFonts w:ascii="Tahoma" w:hAnsi="Tahoma" w:cs="Tahoma"/>
          <w:sz w:val="26"/>
          <w:szCs w:val="26"/>
        </w:rPr>
        <w:t>child care</w:t>
      </w:r>
      <w:proofErr w:type="gramEnd"/>
    </w:p>
    <w:p w14:paraId="77ACCF45" w14:textId="77777777" w:rsidR="007239B8" w:rsidRDefault="007239B8" w:rsidP="007239B8">
      <w:pPr>
        <w:widowControl w:val="0"/>
        <w:autoSpaceDE w:val="0"/>
        <w:autoSpaceDN w:val="0"/>
        <w:adjustRightInd w:val="0"/>
        <w:rPr>
          <w:rFonts w:ascii="Tahoma" w:hAnsi="Tahoma" w:cs="Tahoma"/>
          <w:sz w:val="26"/>
          <w:szCs w:val="26"/>
        </w:rPr>
      </w:pPr>
      <w:r>
        <w:rPr>
          <w:rFonts w:ascii="Tahoma" w:hAnsi="Tahoma" w:cs="Tahoma"/>
          <w:sz w:val="26"/>
          <w:szCs w:val="26"/>
        </w:rPr>
        <w:t>Look closely at the staffing issues related to VU's online education proposals</w:t>
      </w:r>
    </w:p>
    <w:p w14:paraId="3B988360" w14:textId="77777777" w:rsidR="007239B8" w:rsidRDefault="007239B8" w:rsidP="007239B8">
      <w:pPr>
        <w:widowControl w:val="0"/>
        <w:autoSpaceDE w:val="0"/>
        <w:autoSpaceDN w:val="0"/>
        <w:adjustRightInd w:val="0"/>
        <w:rPr>
          <w:rFonts w:ascii="Tahoma" w:hAnsi="Tahoma" w:cs="Tahoma"/>
          <w:sz w:val="26"/>
          <w:szCs w:val="26"/>
        </w:rPr>
      </w:pPr>
      <w:r>
        <w:rPr>
          <w:rFonts w:ascii="Tahoma" w:hAnsi="Tahoma" w:cs="Tahoma"/>
          <w:sz w:val="26"/>
          <w:szCs w:val="26"/>
        </w:rPr>
        <w:t>Ongoing review of the Faculty Handbook</w:t>
      </w:r>
    </w:p>
    <w:p w14:paraId="64F4D6B6" w14:textId="77777777" w:rsidR="007239B8" w:rsidRDefault="007239B8" w:rsidP="007239B8">
      <w:pPr>
        <w:widowControl w:val="0"/>
        <w:autoSpaceDE w:val="0"/>
        <w:autoSpaceDN w:val="0"/>
        <w:adjustRightInd w:val="0"/>
        <w:rPr>
          <w:rFonts w:ascii="Tahoma" w:hAnsi="Tahoma" w:cs="Tahoma"/>
          <w:sz w:val="26"/>
          <w:szCs w:val="26"/>
        </w:rPr>
      </w:pPr>
    </w:p>
    <w:p w14:paraId="1FDDDFFB" w14:textId="77777777" w:rsidR="007239B8" w:rsidRDefault="007239B8" w:rsidP="007239B8">
      <w:pPr>
        <w:widowControl w:val="0"/>
        <w:autoSpaceDE w:val="0"/>
        <w:autoSpaceDN w:val="0"/>
        <w:adjustRightInd w:val="0"/>
        <w:rPr>
          <w:rFonts w:ascii="Tahoma" w:hAnsi="Tahoma" w:cs="Tahoma"/>
          <w:sz w:val="26"/>
          <w:szCs w:val="26"/>
        </w:rPr>
      </w:pPr>
      <w:r>
        <w:rPr>
          <w:rFonts w:ascii="Tahoma" w:hAnsi="Tahoma" w:cs="Tahoma"/>
          <w:sz w:val="26"/>
          <w:szCs w:val="26"/>
        </w:rPr>
        <w:t>3.  Board Meeting Report</w:t>
      </w:r>
    </w:p>
    <w:p w14:paraId="1DE66E30" w14:textId="77777777" w:rsidR="007239B8" w:rsidRDefault="007239B8" w:rsidP="007239B8">
      <w:pPr>
        <w:widowControl w:val="0"/>
        <w:autoSpaceDE w:val="0"/>
        <w:autoSpaceDN w:val="0"/>
        <w:adjustRightInd w:val="0"/>
        <w:rPr>
          <w:rFonts w:ascii="Tahoma" w:hAnsi="Tahoma" w:cs="Tahoma"/>
          <w:sz w:val="26"/>
          <w:szCs w:val="26"/>
        </w:rPr>
      </w:pPr>
    </w:p>
    <w:p w14:paraId="2C1DDE49" w14:textId="77777777" w:rsidR="007239B8" w:rsidRDefault="007239B8" w:rsidP="007239B8">
      <w:pPr>
        <w:widowControl w:val="0"/>
        <w:autoSpaceDE w:val="0"/>
        <w:autoSpaceDN w:val="0"/>
        <w:adjustRightInd w:val="0"/>
        <w:rPr>
          <w:rFonts w:ascii="Tahoma" w:hAnsi="Tahoma" w:cs="Tahoma"/>
          <w:sz w:val="26"/>
          <w:szCs w:val="26"/>
        </w:rPr>
      </w:pPr>
      <w:r>
        <w:rPr>
          <w:rFonts w:ascii="Tahoma" w:hAnsi="Tahoma" w:cs="Tahoma"/>
          <w:sz w:val="26"/>
          <w:szCs w:val="26"/>
        </w:rPr>
        <w:t xml:space="preserve">The last Board meeting was a wide-ranging and candid discussion by trustees, deans, </w:t>
      </w:r>
      <w:proofErr w:type="spellStart"/>
      <w:r>
        <w:rPr>
          <w:rFonts w:ascii="Tahoma" w:hAnsi="Tahoma" w:cs="Tahoma"/>
          <w:sz w:val="26"/>
          <w:szCs w:val="26"/>
        </w:rPr>
        <w:t>vpaa</w:t>
      </w:r>
      <w:proofErr w:type="spellEnd"/>
      <w:r>
        <w:rPr>
          <w:rFonts w:ascii="Tahoma" w:hAnsi="Tahoma" w:cs="Tahoma"/>
          <w:sz w:val="26"/>
          <w:szCs w:val="26"/>
        </w:rPr>
        <w:t xml:space="preserve"> and </w:t>
      </w:r>
      <w:proofErr w:type="spellStart"/>
      <w:r>
        <w:rPr>
          <w:rFonts w:ascii="Tahoma" w:hAnsi="Tahoma" w:cs="Tahoma"/>
          <w:sz w:val="26"/>
          <w:szCs w:val="26"/>
        </w:rPr>
        <w:t>avpaa's</w:t>
      </w:r>
      <w:proofErr w:type="spellEnd"/>
      <w:r>
        <w:rPr>
          <w:rFonts w:ascii="Tahoma" w:hAnsi="Tahoma" w:cs="Tahoma"/>
          <w:sz w:val="26"/>
          <w:szCs w:val="26"/>
        </w:rPr>
        <w:t>, and faculty about VU's most pressing needs and most important goals.  In essence, this was a discussion about the university's identity and direction.</w:t>
      </w:r>
    </w:p>
    <w:p w14:paraId="33953025" w14:textId="629A28AE" w:rsidR="007D0519" w:rsidRDefault="007D0519" w:rsidP="00E52398">
      <w:pPr>
        <w:jc w:val="center"/>
        <w:rPr>
          <w:rFonts w:ascii="Times New Roman" w:hAnsi="Times New Roman"/>
          <w:sz w:val="24"/>
          <w:szCs w:val="24"/>
        </w:rPr>
      </w:pPr>
      <w:r>
        <w:rPr>
          <w:rFonts w:ascii="Times New Roman" w:hAnsi="Times New Roman"/>
          <w:sz w:val="24"/>
          <w:szCs w:val="24"/>
        </w:rPr>
        <w:br w:type="page"/>
      </w:r>
    </w:p>
    <w:p w14:paraId="575BC70F" w14:textId="77777777" w:rsidR="007D0519" w:rsidRPr="008B4CB0" w:rsidRDefault="007D0519" w:rsidP="007D0519">
      <w:pPr>
        <w:jc w:val="center"/>
        <w:rPr>
          <w:rFonts w:asciiTheme="majorHAnsi" w:hAnsiTheme="majorHAnsi"/>
        </w:rPr>
      </w:pPr>
      <w:r w:rsidRPr="008B4CB0">
        <w:rPr>
          <w:rFonts w:asciiTheme="majorHAnsi" w:hAnsiTheme="majorHAnsi"/>
        </w:rPr>
        <w:lastRenderedPageBreak/>
        <w:t>Report of Election and Credentials Committee</w:t>
      </w:r>
    </w:p>
    <w:p w14:paraId="76F06C61" w14:textId="370BFB14" w:rsidR="007D0519" w:rsidRPr="008B4CB0" w:rsidRDefault="007D0519" w:rsidP="007D0519">
      <w:pPr>
        <w:jc w:val="center"/>
        <w:rPr>
          <w:rFonts w:asciiTheme="majorHAnsi" w:hAnsiTheme="majorHAnsi"/>
        </w:rPr>
      </w:pPr>
      <w:r>
        <w:rPr>
          <w:rFonts w:asciiTheme="majorHAnsi" w:hAnsiTheme="majorHAnsi"/>
        </w:rPr>
        <w:t>For Faculty Congress Meeting 09/09</w:t>
      </w:r>
      <w:r w:rsidRPr="008B4CB0">
        <w:rPr>
          <w:rFonts w:asciiTheme="majorHAnsi" w:hAnsiTheme="majorHAnsi"/>
        </w:rPr>
        <w:t>/2013</w:t>
      </w:r>
      <w:r>
        <w:rPr>
          <w:rFonts w:asciiTheme="majorHAnsi" w:hAnsiTheme="majorHAnsi"/>
        </w:rPr>
        <w:t xml:space="preserve"> </w:t>
      </w:r>
      <w:r w:rsidRPr="007D0519">
        <w:rPr>
          <w:rFonts w:asciiTheme="majorHAnsi" w:hAnsiTheme="majorHAnsi"/>
        </w:rPr>
        <w:t>(Linda Copel, chair)</w:t>
      </w:r>
    </w:p>
    <w:p w14:paraId="358EF4A3" w14:textId="77777777" w:rsidR="007D0519" w:rsidRDefault="007D0519" w:rsidP="007D0519">
      <w:pPr>
        <w:rPr>
          <w:rFonts w:asciiTheme="majorHAnsi" w:hAnsiTheme="majorHAnsi"/>
        </w:rPr>
      </w:pPr>
    </w:p>
    <w:p w14:paraId="007AAE97" w14:textId="77777777" w:rsidR="007D0519" w:rsidRPr="008B4CB0" w:rsidRDefault="007D0519" w:rsidP="007D0519">
      <w:pPr>
        <w:rPr>
          <w:rFonts w:asciiTheme="majorHAnsi" w:hAnsiTheme="majorHAnsi"/>
        </w:rPr>
      </w:pPr>
      <w:r w:rsidRPr="008B4CB0">
        <w:rPr>
          <w:rFonts w:asciiTheme="majorHAnsi" w:hAnsiTheme="majorHAnsi"/>
        </w:rPr>
        <w:t>The Rank and Tenure ballot is created.  The list of candidates is below:</w:t>
      </w:r>
    </w:p>
    <w:p w14:paraId="7D889950" w14:textId="77777777" w:rsidR="007D0519" w:rsidRDefault="007D0519" w:rsidP="007D0519">
      <w:pPr>
        <w:rPr>
          <w:rFonts w:asciiTheme="majorHAnsi" w:hAnsiTheme="majorHAnsi"/>
        </w:rPr>
      </w:pPr>
      <w:r w:rsidRPr="00B24E92">
        <w:rPr>
          <w:rFonts w:asciiTheme="majorHAnsi" w:hAnsiTheme="majorHAnsi"/>
        </w:rPr>
        <w:t>Engineering</w:t>
      </w:r>
      <w:r w:rsidRPr="00B24E92">
        <w:rPr>
          <w:rFonts w:asciiTheme="majorHAnsi" w:hAnsiTheme="majorHAnsi"/>
        </w:rPr>
        <w:tab/>
      </w:r>
      <w:r w:rsidRPr="00B24E92">
        <w:rPr>
          <w:rFonts w:asciiTheme="majorHAnsi" w:hAnsiTheme="majorHAnsi"/>
        </w:rPr>
        <w:tab/>
      </w:r>
      <w:r w:rsidRPr="00B24E92">
        <w:rPr>
          <w:rFonts w:asciiTheme="majorHAnsi" w:hAnsiTheme="majorHAnsi"/>
        </w:rPr>
        <w:tab/>
      </w:r>
      <w:r w:rsidRPr="00B24E92">
        <w:rPr>
          <w:rFonts w:asciiTheme="majorHAnsi" w:hAnsiTheme="majorHAnsi"/>
        </w:rPr>
        <w:tab/>
      </w:r>
    </w:p>
    <w:p w14:paraId="7C6E96AF" w14:textId="77777777" w:rsidR="007D0519" w:rsidRPr="00B24E92" w:rsidRDefault="007D0519" w:rsidP="007D0519">
      <w:pPr>
        <w:rPr>
          <w:rFonts w:asciiTheme="majorHAnsi" w:hAnsiTheme="majorHAnsi"/>
        </w:rPr>
      </w:pPr>
      <w:proofErr w:type="gramStart"/>
      <w:r w:rsidRPr="00B24E92">
        <w:rPr>
          <w:rFonts w:asciiTheme="majorHAnsi" w:hAnsiTheme="majorHAnsi"/>
        </w:rPr>
        <w:t>Amy  Fleischer</w:t>
      </w:r>
      <w:proofErr w:type="gramEnd"/>
      <w:r w:rsidRPr="00B24E92">
        <w:rPr>
          <w:rFonts w:asciiTheme="majorHAnsi" w:hAnsiTheme="majorHAnsi"/>
        </w:rPr>
        <w:tab/>
      </w:r>
    </w:p>
    <w:p w14:paraId="3997B049" w14:textId="77777777" w:rsidR="007D0519" w:rsidRPr="00B24E92" w:rsidRDefault="007D0519" w:rsidP="007D0519">
      <w:pPr>
        <w:rPr>
          <w:rFonts w:asciiTheme="majorHAnsi" w:hAnsiTheme="majorHAnsi"/>
        </w:rPr>
      </w:pPr>
      <w:r w:rsidRPr="00B24E92">
        <w:rPr>
          <w:rFonts w:asciiTheme="majorHAnsi" w:hAnsiTheme="majorHAnsi"/>
        </w:rPr>
        <w:t xml:space="preserve">Vito </w:t>
      </w:r>
      <w:proofErr w:type="spellStart"/>
      <w:r w:rsidRPr="00B24E92">
        <w:rPr>
          <w:rFonts w:asciiTheme="majorHAnsi" w:hAnsiTheme="majorHAnsi"/>
        </w:rPr>
        <w:t>Punzi</w:t>
      </w:r>
      <w:proofErr w:type="spellEnd"/>
    </w:p>
    <w:p w14:paraId="0B52ABFA" w14:textId="77777777" w:rsidR="007D0519" w:rsidRDefault="007D0519" w:rsidP="007D0519">
      <w:pPr>
        <w:rPr>
          <w:rFonts w:asciiTheme="majorHAnsi" w:hAnsiTheme="majorHAnsi"/>
        </w:rPr>
      </w:pPr>
      <w:proofErr w:type="spellStart"/>
      <w:r w:rsidRPr="00B24E92">
        <w:rPr>
          <w:rFonts w:asciiTheme="majorHAnsi" w:hAnsiTheme="majorHAnsi"/>
        </w:rPr>
        <w:t>Bijan</w:t>
      </w:r>
      <w:proofErr w:type="spellEnd"/>
      <w:r w:rsidRPr="00B24E92">
        <w:rPr>
          <w:rFonts w:asciiTheme="majorHAnsi" w:hAnsiTheme="majorHAnsi"/>
        </w:rPr>
        <w:t xml:space="preserve"> G. </w:t>
      </w:r>
      <w:proofErr w:type="spellStart"/>
      <w:r w:rsidRPr="00B24E92">
        <w:rPr>
          <w:rFonts w:asciiTheme="majorHAnsi" w:hAnsiTheme="majorHAnsi"/>
        </w:rPr>
        <w:t>Mobasseri</w:t>
      </w:r>
      <w:proofErr w:type="spellEnd"/>
    </w:p>
    <w:p w14:paraId="7D9C45EC" w14:textId="77777777" w:rsidR="007D0519" w:rsidRPr="00B24E92" w:rsidRDefault="007D0519" w:rsidP="007D0519">
      <w:pPr>
        <w:rPr>
          <w:rFonts w:asciiTheme="majorHAnsi" w:hAnsiTheme="majorHAnsi"/>
        </w:rPr>
      </w:pPr>
      <w:r w:rsidRPr="00B24E92">
        <w:rPr>
          <w:rFonts w:asciiTheme="majorHAnsi" w:hAnsiTheme="majorHAnsi"/>
        </w:rPr>
        <w:tab/>
      </w:r>
    </w:p>
    <w:p w14:paraId="6F336019" w14:textId="77777777" w:rsidR="007D0519" w:rsidRPr="00B24E92" w:rsidRDefault="007D0519" w:rsidP="007D0519">
      <w:pPr>
        <w:rPr>
          <w:rFonts w:asciiTheme="majorHAnsi" w:hAnsiTheme="majorHAnsi"/>
        </w:rPr>
      </w:pPr>
      <w:r w:rsidRPr="00B24E92">
        <w:rPr>
          <w:rFonts w:asciiTheme="majorHAnsi" w:hAnsiTheme="majorHAnsi"/>
        </w:rPr>
        <w:t>VSB</w:t>
      </w:r>
    </w:p>
    <w:p w14:paraId="20FA988B" w14:textId="77777777" w:rsidR="007D0519" w:rsidRPr="00B24E92" w:rsidRDefault="007D0519" w:rsidP="007D0519">
      <w:pPr>
        <w:rPr>
          <w:rFonts w:asciiTheme="majorHAnsi" w:hAnsiTheme="majorHAnsi"/>
        </w:rPr>
      </w:pPr>
      <w:r w:rsidRPr="00B24E92">
        <w:rPr>
          <w:rFonts w:asciiTheme="majorHAnsi" w:hAnsiTheme="majorHAnsi"/>
        </w:rPr>
        <w:t>Michael Pagano</w:t>
      </w:r>
      <w:r w:rsidRPr="00B24E92">
        <w:rPr>
          <w:rFonts w:asciiTheme="majorHAnsi" w:hAnsiTheme="majorHAnsi"/>
        </w:rPr>
        <w:tab/>
      </w:r>
    </w:p>
    <w:p w14:paraId="48BAD0E8" w14:textId="77777777" w:rsidR="007D0519" w:rsidRPr="00B24E92" w:rsidRDefault="007D0519" w:rsidP="007D0519">
      <w:pPr>
        <w:rPr>
          <w:rFonts w:asciiTheme="majorHAnsi" w:hAnsiTheme="majorHAnsi"/>
        </w:rPr>
      </w:pPr>
      <w:r w:rsidRPr="00B24E92">
        <w:rPr>
          <w:rFonts w:asciiTheme="majorHAnsi" w:hAnsiTheme="majorHAnsi"/>
        </w:rPr>
        <w:t xml:space="preserve">Stephen </w:t>
      </w:r>
      <w:proofErr w:type="spellStart"/>
      <w:r w:rsidRPr="00B24E92">
        <w:rPr>
          <w:rFonts w:asciiTheme="majorHAnsi" w:hAnsiTheme="majorHAnsi"/>
        </w:rPr>
        <w:t>Stumpf</w:t>
      </w:r>
      <w:proofErr w:type="spellEnd"/>
      <w:r w:rsidRPr="00B24E92">
        <w:rPr>
          <w:rFonts w:asciiTheme="majorHAnsi" w:hAnsiTheme="majorHAnsi"/>
        </w:rPr>
        <w:tab/>
      </w:r>
    </w:p>
    <w:p w14:paraId="41ED27E7" w14:textId="77777777" w:rsidR="007D0519" w:rsidRPr="00B24E92" w:rsidRDefault="007D0519" w:rsidP="007D0519">
      <w:pPr>
        <w:rPr>
          <w:rFonts w:asciiTheme="majorHAnsi" w:hAnsiTheme="majorHAnsi"/>
        </w:rPr>
      </w:pPr>
      <w:proofErr w:type="spellStart"/>
      <w:r w:rsidRPr="00B24E92">
        <w:rPr>
          <w:rFonts w:asciiTheme="majorHAnsi" w:hAnsiTheme="majorHAnsi"/>
        </w:rPr>
        <w:t>Quinetta</w:t>
      </w:r>
      <w:proofErr w:type="spellEnd"/>
      <w:r w:rsidRPr="00B24E92">
        <w:rPr>
          <w:rFonts w:asciiTheme="majorHAnsi" w:hAnsiTheme="majorHAnsi"/>
        </w:rPr>
        <w:t xml:space="preserve"> Roberson</w:t>
      </w:r>
      <w:r w:rsidRPr="00B24E92">
        <w:rPr>
          <w:rFonts w:asciiTheme="majorHAnsi" w:hAnsiTheme="majorHAnsi"/>
        </w:rPr>
        <w:tab/>
      </w:r>
      <w:r w:rsidRPr="00B24E92">
        <w:rPr>
          <w:rFonts w:asciiTheme="majorHAnsi" w:hAnsiTheme="majorHAnsi"/>
        </w:rPr>
        <w:tab/>
      </w:r>
      <w:r w:rsidRPr="00B24E92">
        <w:rPr>
          <w:rFonts w:asciiTheme="majorHAnsi" w:hAnsiTheme="majorHAnsi"/>
        </w:rPr>
        <w:tab/>
      </w:r>
      <w:r w:rsidRPr="00B24E92">
        <w:rPr>
          <w:rFonts w:asciiTheme="majorHAnsi" w:hAnsiTheme="majorHAnsi"/>
        </w:rPr>
        <w:tab/>
      </w:r>
    </w:p>
    <w:p w14:paraId="422097AB" w14:textId="77777777" w:rsidR="007D0519" w:rsidRDefault="007D0519" w:rsidP="007D0519">
      <w:pPr>
        <w:rPr>
          <w:rFonts w:asciiTheme="majorHAnsi" w:hAnsiTheme="majorHAnsi"/>
        </w:rPr>
      </w:pPr>
    </w:p>
    <w:p w14:paraId="77675149" w14:textId="77777777" w:rsidR="007D0519" w:rsidRPr="00B24E92" w:rsidRDefault="007D0519" w:rsidP="007D0519">
      <w:pPr>
        <w:rPr>
          <w:rFonts w:asciiTheme="majorHAnsi" w:hAnsiTheme="majorHAnsi"/>
        </w:rPr>
      </w:pPr>
      <w:r w:rsidRPr="00B24E92">
        <w:rPr>
          <w:rFonts w:asciiTheme="majorHAnsi" w:hAnsiTheme="majorHAnsi"/>
        </w:rPr>
        <w:t>Undesignated</w:t>
      </w:r>
    </w:p>
    <w:p w14:paraId="51A65960" w14:textId="77777777" w:rsidR="007D0519" w:rsidRDefault="007D0519" w:rsidP="007D0519">
      <w:pPr>
        <w:rPr>
          <w:rFonts w:asciiTheme="majorHAnsi" w:hAnsiTheme="majorHAnsi"/>
        </w:rPr>
      </w:pPr>
      <w:r w:rsidRPr="00B24E92">
        <w:rPr>
          <w:rFonts w:asciiTheme="majorHAnsi" w:hAnsiTheme="majorHAnsi"/>
        </w:rPr>
        <w:t xml:space="preserve">Silvia-Nagy </w:t>
      </w:r>
      <w:proofErr w:type="spellStart"/>
      <w:r w:rsidRPr="00B24E92">
        <w:rPr>
          <w:rFonts w:asciiTheme="majorHAnsi" w:hAnsiTheme="majorHAnsi"/>
        </w:rPr>
        <w:t>Zekmi</w:t>
      </w:r>
      <w:proofErr w:type="spellEnd"/>
      <w:r w:rsidRPr="00B24E92">
        <w:rPr>
          <w:rFonts w:asciiTheme="majorHAnsi" w:hAnsiTheme="majorHAnsi"/>
        </w:rPr>
        <w:t xml:space="preserve"> </w:t>
      </w:r>
    </w:p>
    <w:p w14:paraId="75BF9B74" w14:textId="77777777" w:rsidR="007D0519" w:rsidRPr="00B24E92" w:rsidRDefault="007D0519" w:rsidP="007D0519">
      <w:pPr>
        <w:rPr>
          <w:rFonts w:asciiTheme="majorHAnsi" w:hAnsiTheme="majorHAnsi"/>
        </w:rPr>
      </w:pPr>
      <w:r>
        <w:rPr>
          <w:rFonts w:asciiTheme="majorHAnsi" w:hAnsiTheme="majorHAnsi"/>
        </w:rPr>
        <w:t>C</w:t>
      </w:r>
      <w:r w:rsidRPr="00B24E92">
        <w:rPr>
          <w:rFonts w:asciiTheme="majorHAnsi" w:hAnsiTheme="majorHAnsi"/>
        </w:rPr>
        <w:t>harles Folk</w:t>
      </w:r>
    </w:p>
    <w:p w14:paraId="52BB9A57" w14:textId="77777777" w:rsidR="007D0519" w:rsidRDefault="007D0519" w:rsidP="007D0519">
      <w:pPr>
        <w:rPr>
          <w:rFonts w:asciiTheme="majorHAnsi" w:hAnsiTheme="majorHAnsi"/>
        </w:rPr>
      </w:pPr>
      <w:r w:rsidRPr="00B24E92">
        <w:rPr>
          <w:rFonts w:asciiTheme="majorHAnsi" w:hAnsiTheme="majorHAnsi"/>
        </w:rPr>
        <w:t xml:space="preserve">Shams </w:t>
      </w:r>
      <w:proofErr w:type="spellStart"/>
      <w:r w:rsidRPr="00B24E92">
        <w:rPr>
          <w:rFonts w:asciiTheme="majorHAnsi" w:hAnsiTheme="majorHAnsi"/>
        </w:rPr>
        <w:t>Inati</w:t>
      </w:r>
      <w:proofErr w:type="spellEnd"/>
      <w:r w:rsidRPr="00B24E92">
        <w:rPr>
          <w:rFonts w:asciiTheme="majorHAnsi" w:hAnsiTheme="majorHAnsi"/>
        </w:rPr>
        <w:t xml:space="preserve"> </w:t>
      </w:r>
    </w:p>
    <w:p w14:paraId="021CD659" w14:textId="77777777" w:rsidR="007D0519" w:rsidRPr="00B24E92" w:rsidRDefault="007D0519" w:rsidP="007D0519">
      <w:pPr>
        <w:rPr>
          <w:rFonts w:asciiTheme="majorHAnsi" w:hAnsiTheme="majorHAnsi"/>
        </w:rPr>
      </w:pPr>
      <w:r>
        <w:rPr>
          <w:rFonts w:asciiTheme="majorHAnsi" w:hAnsiTheme="majorHAnsi"/>
        </w:rPr>
        <w:t>G</w:t>
      </w:r>
      <w:r w:rsidRPr="00B24E92">
        <w:rPr>
          <w:rFonts w:asciiTheme="majorHAnsi" w:hAnsiTheme="majorHAnsi"/>
        </w:rPr>
        <w:t xml:space="preserve">eorgia </w:t>
      </w:r>
      <w:proofErr w:type="spellStart"/>
      <w:r w:rsidRPr="00B24E92">
        <w:rPr>
          <w:rFonts w:asciiTheme="majorHAnsi" w:hAnsiTheme="majorHAnsi"/>
        </w:rPr>
        <w:t>Papaefthymiou</w:t>
      </w:r>
      <w:proofErr w:type="spellEnd"/>
      <w:r w:rsidRPr="00B24E92">
        <w:rPr>
          <w:rFonts w:asciiTheme="majorHAnsi" w:hAnsiTheme="majorHAnsi"/>
        </w:rPr>
        <w:t>-Davis</w:t>
      </w:r>
      <w:r w:rsidRPr="00B24E92">
        <w:rPr>
          <w:rFonts w:asciiTheme="majorHAnsi" w:hAnsiTheme="majorHAnsi"/>
        </w:rPr>
        <w:tab/>
      </w:r>
    </w:p>
    <w:p w14:paraId="2757C689" w14:textId="77777777" w:rsidR="007D0519" w:rsidRDefault="007D0519" w:rsidP="007D0519">
      <w:pPr>
        <w:rPr>
          <w:rFonts w:asciiTheme="majorHAnsi" w:hAnsiTheme="majorHAnsi"/>
        </w:rPr>
      </w:pPr>
      <w:r w:rsidRPr="00B24E92">
        <w:rPr>
          <w:rFonts w:asciiTheme="majorHAnsi" w:hAnsiTheme="majorHAnsi"/>
        </w:rPr>
        <w:t>Peter Zaleski</w:t>
      </w:r>
    </w:p>
    <w:p w14:paraId="6D684412" w14:textId="77777777" w:rsidR="007D0519" w:rsidRPr="008B4CB0" w:rsidRDefault="007D0519" w:rsidP="007D0519">
      <w:pPr>
        <w:rPr>
          <w:rFonts w:asciiTheme="majorHAnsi" w:hAnsiTheme="majorHAnsi"/>
        </w:rPr>
      </w:pPr>
      <w:r w:rsidRPr="00B24E92">
        <w:rPr>
          <w:rFonts w:asciiTheme="majorHAnsi" w:hAnsiTheme="majorHAnsi"/>
        </w:rPr>
        <w:tab/>
      </w:r>
      <w:r w:rsidRPr="00B24E92">
        <w:rPr>
          <w:rFonts w:asciiTheme="majorHAnsi" w:hAnsiTheme="majorHAnsi"/>
        </w:rPr>
        <w:tab/>
      </w:r>
      <w:r w:rsidRPr="00B24E92">
        <w:rPr>
          <w:rFonts w:asciiTheme="majorHAnsi" w:hAnsiTheme="majorHAnsi"/>
        </w:rPr>
        <w:tab/>
      </w:r>
      <w:r w:rsidRPr="00B24E92">
        <w:rPr>
          <w:rFonts w:asciiTheme="majorHAnsi" w:hAnsiTheme="majorHAnsi"/>
        </w:rPr>
        <w:tab/>
      </w:r>
    </w:p>
    <w:p w14:paraId="54085043" w14:textId="77777777" w:rsidR="007D0519" w:rsidRPr="008B4CB0" w:rsidRDefault="007D0519" w:rsidP="007D0519">
      <w:pPr>
        <w:rPr>
          <w:rFonts w:asciiTheme="majorHAnsi" w:hAnsiTheme="majorHAnsi"/>
        </w:rPr>
      </w:pPr>
      <w:r>
        <w:rPr>
          <w:rFonts w:asciiTheme="majorHAnsi" w:hAnsiTheme="majorHAnsi"/>
        </w:rPr>
        <w:t xml:space="preserve">The IT team is constructing the ballot. </w:t>
      </w:r>
      <w:r w:rsidRPr="008B4CB0">
        <w:rPr>
          <w:rFonts w:asciiTheme="majorHAnsi" w:hAnsiTheme="majorHAnsi"/>
        </w:rPr>
        <w:t xml:space="preserve">The election will occur in September </w:t>
      </w:r>
      <w:r>
        <w:rPr>
          <w:rFonts w:asciiTheme="majorHAnsi" w:hAnsiTheme="majorHAnsi"/>
        </w:rPr>
        <w:t>(</w:t>
      </w:r>
      <w:r w:rsidRPr="008B4CB0">
        <w:rPr>
          <w:rFonts w:asciiTheme="majorHAnsi" w:hAnsiTheme="majorHAnsi"/>
        </w:rPr>
        <w:t>no later than 9/30/2013</w:t>
      </w:r>
      <w:r>
        <w:rPr>
          <w:rFonts w:asciiTheme="majorHAnsi" w:hAnsiTheme="majorHAnsi"/>
        </w:rPr>
        <w:t>)</w:t>
      </w:r>
      <w:r w:rsidRPr="008B4CB0">
        <w:rPr>
          <w:rFonts w:asciiTheme="majorHAnsi" w:hAnsiTheme="majorHAnsi"/>
        </w:rPr>
        <w:t xml:space="preserve"> with a </w:t>
      </w:r>
      <w:proofErr w:type="gramStart"/>
      <w:r w:rsidRPr="008B4CB0">
        <w:rPr>
          <w:rFonts w:asciiTheme="majorHAnsi" w:hAnsiTheme="majorHAnsi"/>
        </w:rPr>
        <w:t>two week</w:t>
      </w:r>
      <w:proofErr w:type="gramEnd"/>
      <w:r w:rsidRPr="008B4CB0">
        <w:rPr>
          <w:rFonts w:asciiTheme="majorHAnsi" w:hAnsiTheme="majorHAnsi"/>
        </w:rPr>
        <w:t xml:space="preserve"> time frame for voting. Elections will conclude no later than 5pm </w:t>
      </w:r>
      <w:r>
        <w:rPr>
          <w:rFonts w:asciiTheme="majorHAnsi" w:hAnsiTheme="majorHAnsi"/>
        </w:rPr>
        <w:t xml:space="preserve">on </w:t>
      </w:r>
      <w:r w:rsidRPr="008B4CB0">
        <w:rPr>
          <w:rFonts w:asciiTheme="majorHAnsi" w:hAnsiTheme="majorHAnsi"/>
        </w:rPr>
        <w:t>10/11/2013</w:t>
      </w:r>
      <w:r>
        <w:rPr>
          <w:rFonts w:asciiTheme="majorHAnsi" w:hAnsiTheme="majorHAnsi"/>
        </w:rPr>
        <w:t>.</w:t>
      </w:r>
    </w:p>
    <w:p w14:paraId="5DFBFF91" w14:textId="77777777" w:rsidR="007D0519" w:rsidRDefault="007D0519" w:rsidP="007D0519">
      <w:pPr>
        <w:rPr>
          <w:rFonts w:asciiTheme="majorHAnsi" w:eastAsia="Times New Roman" w:hAnsiTheme="majorHAnsi"/>
          <w:color w:val="000000"/>
        </w:rPr>
      </w:pPr>
    </w:p>
    <w:p w14:paraId="278846BA" w14:textId="77777777" w:rsidR="007D0519" w:rsidRPr="008B4CB0" w:rsidRDefault="007D0519" w:rsidP="007D0519">
      <w:pPr>
        <w:rPr>
          <w:rFonts w:asciiTheme="majorHAnsi" w:eastAsia="Times New Roman" w:hAnsiTheme="majorHAnsi" w:cs="Tahoma"/>
          <w:color w:val="000000"/>
        </w:rPr>
      </w:pPr>
      <w:r w:rsidRPr="008B4CB0">
        <w:rPr>
          <w:rFonts w:asciiTheme="majorHAnsi" w:eastAsia="Times New Roman" w:hAnsiTheme="majorHAnsi"/>
          <w:color w:val="000000"/>
        </w:rPr>
        <w:t>Linda Copel, on behalf of the Faculty Congress Elections and Credentials Committee</w:t>
      </w:r>
    </w:p>
    <w:p w14:paraId="320E1A5F" w14:textId="77777777" w:rsidR="007D0519" w:rsidRPr="008B4CB0" w:rsidRDefault="007D0519" w:rsidP="007D0519">
      <w:pPr>
        <w:rPr>
          <w:rFonts w:asciiTheme="majorHAnsi" w:eastAsia="Times New Roman" w:hAnsiTheme="majorHAnsi" w:cs="Tahoma"/>
          <w:color w:val="000000"/>
        </w:rPr>
      </w:pPr>
      <w:r w:rsidRPr="008B4CB0">
        <w:rPr>
          <w:rFonts w:asciiTheme="majorHAnsi" w:eastAsia="Times New Roman" w:hAnsiTheme="majorHAnsi" w:cs="Tahoma"/>
          <w:color w:val="000000"/>
        </w:rPr>
        <w:t> </w:t>
      </w:r>
    </w:p>
    <w:p w14:paraId="62168F51" w14:textId="77777777" w:rsidR="007D0519" w:rsidRPr="008B4CB0" w:rsidRDefault="007D0519" w:rsidP="007D0519">
      <w:pPr>
        <w:rPr>
          <w:rFonts w:asciiTheme="majorHAnsi" w:eastAsia="Times New Roman" w:hAnsiTheme="majorHAnsi" w:cs="Tahoma"/>
          <w:color w:val="000000"/>
        </w:rPr>
      </w:pPr>
      <w:r w:rsidRPr="008B4CB0">
        <w:rPr>
          <w:rFonts w:asciiTheme="majorHAnsi" w:eastAsia="Times New Roman" w:hAnsiTheme="majorHAnsi"/>
          <w:color w:val="000000"/>
        </w:rPr>
        <w:t>Craig Bailey</w:t>
      </w:r>
    </w:p>
    <w:p w14:paraId="16850A58" w14:textId="77777777" w:rsidR="007D0519" w:rsidRPr="008B4CB0" w:rsidRDefault="007D0519" w:rsidP="007D0519">
      <w:pPr>
        <w:rPr>
          <w:rFonts w:asciiTheme="majorHAnsi" w:eastAsia="Times New Roman" w:hAnsiTheme="majorHAnsi" w:cs="Tahoma"/>
          <w:color w:val="000000"/>
        </w:rPr>
      </w:pPr>
      <w:r w:rsidRPr="008B4CB0">
        <w:rPr>
          <w:rFonts w:asciiTheme="majorHAnsi" w:eastAsia="Times New Roman" w:hAnsiTheme="majorHAnsi"/>
          <w:color w:val="000000"/>
        </w:rPr>
        <w:t>Allison Payne</w:t>
      </w:r>
    </w:p>
    <w:p w14:paraId="08EA8560" w14:textId="77777777" w:rsidR="007D0519" w:rsidRPr="008B4CB0" w:rsidRDefault="007D0519" w:rsidP="007D0519">
      <w:pPr>
        <w:rPr>
          <w:rFonts w:asciiTheme="majorHAnsi" w:eastAsia="Times New Roman" w:hAnsiTheme="majorHAnsi" w:cs="Tahoma"/>
          <w:color w:val="000000"/>
        </w:rPr>
      </w:pPr>
      <w:r w:rsidRPr="008B4CB0">
        <w:rPr>
          <w:rFonts w:asciiTheme="majorHAnsi" w:eastAsia="Times New Roman" w:hAnsiTheme="majorHAnsi"/>
          <w:color w:val="000000"/>
        </w:rPr>
        <w:t>Robert Styer</w:t>
      </w:r>
    </w:p>
    <w:p w14:paraId="280B5838" w14:textId="77777777" w:rsidR="007D0519" w:rsidRPr="008B4CB0" w:rsidRDefault="007D0519" w:rsidP="007D0519">
      <w:pPr>
        <w:rPr>
          <w:rFonts w:asciiTheme="majorHAnsi" w:eastAsia="Times New Roman" w:hAnsiTheme="majorHAnsi" w:cs="Tahoma"/>
          <w:color w:val="000000"/>
        </w:rPr>
      </w:pPr>
      <w:r w:rsidRPr="008B4CB0">
        <w:rPr>
          <w:rFonts w:asciiTheme="majorHAnsi" w:eastAsia="Times New Roman" w:hAnsiTheme="majorHAnsi"/>
          <w:color w:val="000000"/>
        </w:rPr>
        <w:t>Burke Ward </w:t>
      </w:r>
    </w:p>
    <w:p w14:paraId="5644137D" w14:textId="77777777" w:rsidR="007D0519" w:rsidRPr="008B4CB0" w:rsidRDefault="007D0519" w:rsidP="007D0519">
      <w:pPr>
        <w:rPr>
          <w:rFonts w:asciiTheme="majorHAnsi" w:eastAsia="Times New Roman" w:hAnsiTheme="majorHAnsi" w:cs="Tahoma"/>
          <w:color w:val="000000"/>
        </w:rPr>
      </w:pPr>
      <w:proofErr w:type="spellStart"/>
      <w:r w:rsidRPr="008B4CB0">
        <w:rPr>
          <w:rFonts w:asciiTheme="majorHAnsi" w:eastAsia="Times New Roman" w:hAnsiTheme="majorHAnsi"/>
          <w:color w:val="000000"/>
        </w:rPr>
        <w:t>Qianhong</w:t>
      </w:r>
      <w:proofErr w:type="spellEnd"/>
      <w:r w:rsidRPr="008B4CB0">
        <w:rPr>
          <w:rFonts w:asciiTheme="majorHAnsi" w:eastAsia="Times New Roman" w:hAnsiTheme="majorHAnsi"/>
          <w:color w:val="000000"/>
        </w:rPr>
        <w:t> Wu</w:t>
      </w:r>
    </w:p>
    <w:p w14:paraId="0CAC96A1" w14:textId="77777777" w:rsidR="007D0519" w:rsidRPr="008B4CB0" w:rsidRDefault="007D0519" w:rsidP="007D0519">
      <w:pPr>
        <w:rPr>
          <w:rFonts w:asciiTheme="majorHAnsi" w:eastAsia="Times New Roman" w:hAnsiTheme="majorHAnsi" w:cs="Tahoma"/>
          <w:color w:val="000000"/>
        </w:rPr>
      </w:pPr>
      <w:r w:rsidRPr="008B4CB0">
        <w:rPr>
          <w:rFonts w:asciiTheme="majorHAnsi" w:eastAsia="Times New Roman" w:hAnsiTheme="majorHAnsi" w:cs="Tahoma"/>
          <w:color w:val="000000"/>
        </w:rPr>
        <w:t> </w:t>
      </w:r>
    </w:p>
    <w:p w14:paraId="541B4766" w14:textId="77777777" w:rsidR="007D0519" w:rsidRDefault="007D0519" w:rsidP="007D0519"/>
    <w:p w14:paraId="4F17992A" w14:textId="77777777" w:rsidR="00E52398" w:rsidRPr="007D0519" w:rsidRDefault="00E52398" w:rsidP="007D0519">
      <w:pPr>
        <w:rPr>
          <w:rFonts w:ascii="Times New Roman" w:hAnsi="Times New Roman"/>
          <w:sz w:val="24"/>
          <w:szCs w:val="24"/>
        </w:rPr>
      </w:pPr>
    </w:p>
    <w:sectPr w:rsidR="00E52398" w:rsidRPr="007D0519" w:rsidSect="004D2563">
      <w:headerReference w:type="even" r:id="rId12"/>
      <w:headerReference w:type="default" r:id="rId13"/>
      <w:footerReference w:type="even" r:id="rId14"/>
      <w:footerReference w:type="default" r:id="rId15"/>
      <w:headerReference w:type="first" r:id="rId16"/>
      <w:footerReference w:type="first" r:id="rId17"/>
      <w:pgSz w:w="12240" w:h="15840"/>
      <w:pgMar w:top="1440" w:right="1296" w:bottom="1440" w:left="1296"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D96C81" w14:textId="77777777" w:rsidR="008D2645" w:rsidRDefault="008D2645" w:rsidP="007869C6">
      <w:r>
        <w:separator/>
      </w:r>
    </w:p>
  </w:endnote>
  <w:endnote w:type="continuationSeparator" w:id="0">
    <w:p w14:paraId="2B3A06C9" w14:textId="77777777" w:rsidR="008D2645" w:rsidRDefault="008D2645" w:rsidP="007869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charset w:val="81"/>
    <w:family w:val="swiss"/>
    <w:pitch w:val="variable"/>
    <w:sig w:usb0="900002AF" w:usb1="09D77CFB" w:usb2="00000012" w:usb3="00000000" w:csb0="00080001" w:csb1="00000000"/>
  </w:font>
  <w:font w:name="Batang">
    <w:panose1 w:val="00000000000000000000"/>
    <w:charset w:val="4D"/>
    <w:family w:val="roman"/>
    <w:notTrueType/>
    <w:pitch w:val="default"/>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8B00C5" w14:textId="77777777" w:rsidR="008D2645" w:rsidRDefault="008D2645">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1963C9" w14:textId="77777777" w:rsidR="008D2645" w:rsidRDefault="008D2645">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A61D84" w14:textId="77777777" w:rsidR="008D2645" w:rsidRDefault="008D264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441B89" w14:textId="77777777" w:rsidR="008D2645" w:rsidRDefault="008D2645" w:rsidP="007869C6">
      <w:r>
        <w:separator/>
      </w:r>
    </w:p>
  </w:footnote>
  <w:footnote w:type="continuationSeparator" w:id="0">
    <w:p w14:paraId="5DA360F0" w14:textId="77777777" w:rsidR="008D2645" w:rsidRDefault="008D2645" w:rsidP="007869C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0CC950" w14:textId="7F23E132" w:rsidR="008D2645" w:rsidRDefault="008D2645">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B8D1FC" w14:textId="2473878D" w:rsidR="008D2645" w:rsidRDefault="008D2645">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E1E521" w14:textId="1E83251D" w:rsidR="008D2645" w:rsidRDefault="008D2645">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B5F74"/>
    <w:multiLevelType w:val="hybridMultilevel"/>
    <w:tmpl w:val="7CD2F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CE7546"/>
    <w:multiLevelType w:val="hybridMultilevel"/>
    <w:tmpl w:val="A5AC61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201026C"/>
    <w:multiLevelType w:val="hybridMultilevel"/>
    <w:tmpl w:val="5168756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5C5AB8"/>
    <w:multiLevelType w:val="hybridMultilevel"/>
    <w:tmpl w:val="21F4F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C71F0A"/>
    <w:multiLevelType w:val="hybridMultilevel"/>
    <w:tmpl w:val="F16451D6"/>
    <w:lvl w:ilvl="0" w:tplc="F06E3742">
      <w:start w:val="1"/>
      <w:numFmt w:val="decimal"/>
      <w:lvlText w:val="%1."/>
      <w:lvlJc w:val="left"/>
      <w:pPr>
        <w:ind w:left="720" w:hanging="360"/>
      </w:pPr>
      <w:rPr>
        <w:rFonts w:ascii="Times New Roman" w:eastAsia="Malgun Gothic" w:hAnsi="Times New Roman" w:cs="Times New Roman"/>
      </w:rPr>
    </w:lvl>
    <w:lvl w:ilvl="1" w:tplc="04090001">
      <w:start w:val="1"/>
      <w:numFmt w:val="bullet"/>
      <w:lvlText w:val=""/>
      <w:lvlJc w:val="left"/>
      <w:pPr>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12CE1BD9"/>
    <w:multiLevelType w:val="hybridMultilevel"/>
    <w:tmpl w:val="018485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54F2004"/>
    <w:multiLevelType w:val="hybridMultilevel"/>
    <w:tmpl w:val="D03ACD04"/>
    <w:lvl w:ilvl="0" w:tplc="F06E3742">
      <w:start w:val="1"/>
      <w:numFmt w:val="decimal"/>
      <w:lvlText w:val="%1."/>
      <w:lvlJc w:val="left"/>
      <w:pPr>
        <w:ind w:left="720" w:hanging="360"/>
      </w:pPr>
      <w:rPr>
        <w:rFonts w:ascii="Times New Roman" w:eastAsia="Malgun Gothic" w:hAnsi="Times New Roman" w:cs="Times New Roman"/>
      </w:rPr>
    </w:lvl>
    <w:lvl w:ilvl="1" w:tplc="04090001">
      <w:start w:val="1"/>
      <w:numFmt w:val="bullet"/>
      <w:lvlText w:val=""/>
      <w:lvlJc w:val="left"/>
      <w:pPr>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D4170"/>
    <w:multiLevelType w:val="hybridMultilevel"/>
    <w:tmpl w:val="F16451D6"/>
    <w:lvl w:ilvl="0" w:tplc="F06E3742">
      <w:start w:val="1"/>
      <w:numFmt w:val="decimal"/>
      <w:lvlText w:val="%1."/>
      <w:lvlJc w:val="left"/>
      <w:pPr>
        <w:ind w:left="720" w:hanging="360"/>
      </w:pPr>
      <w:rPr>
        <w:rFonts w:ascii="Times New Roman" w:eastAsia="Malgun Gothic" w:hAnsi="Times New Roman" w:cs="Times New Roman"/>
      </w:rPr>
    </w:lvl>
    <w:lvl w:ilvl="1" w:tplc="04090001">
      <w:start w:val="1"/>
      <w:numFmt w:val="bullet"/>
      <w:lvlText w:val=""/>
      <w:lvlJc w:val="left"/>
      <w:pPr>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1AC07B39"/>
    <w:multiLevelType w:val="hybridMultilevel"/>
    <w:tmpl w:val="0638F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E72296D"/>
    <w:multiLevelType w:val="hybridMultilevel"/>
    <w:tmpl w:val="6D3E6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06E6302"/>
    <w:multiLevelType w:val="hybridMultilevel"/>
    <w:tmpl w:val="3A80A0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2E56878"/>
    <w:multiLevelType w:val="hybridMultilevel"/>
    <w:tmpl w:val="A6A46F8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25D45F3B"/>
    <w:multiLevelType w:val="hybridMultilevel"/>
    <w:tmpl w:val="C090D1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71D3A96"/>
    <w:multiLevelType w:val="hybridMultilevel"/>
    <w:tmpl w:val="A6DE384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9FC5A50"/>
    <w:multiLevelType w:val="hybridMultilevel"/>
    <w:tmpl w:val="7CE6F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DB06712"/>
    <w:multiLevelType w:val="hybridMultilevel"/>
    <w:tmpl w:val="2D683C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0804D1C"/>
    <w:multiLevelType w:val="hybridMultilevel"/>
    <w:tmpl w:val="D03ACD04"/>
    <w:lvl w:ilvl="0" w:tplc="F06E3742">
      <w:start w:val="1"/>
      <w:numFmt w:val="decimal"/>
      <w:lvlText w:val="%1."/>
      <w:lvlJc w:val="left"/>
      <w:pPr>
        <w:ind w:left="720" w:hanging="360"/>
      </w:pPr>
      <w:rPr>
        <w:rFonts w:ascii="Times New Roman" w:eastAsia="Malgun Gothic" w:hAnsi="Times New Roman" w:cs="Times New Roman"/>
      </w:rPr>
    </w:lvl>
    <w:lvl w:ilvl="1" w:tplc="04090001">
      <w:start w:val="1"/>
      <w:numFmt w:val="bullet"/>
      <w:lvlText w:val=""/>
      <w:lvlJc w:val="left"/>
      <w:pPr>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30DB08EC"/>
    <w:multiLevelType w:val="hybridMultilevel"/>
    <w:tmpl w:val="A2A2C4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1960EA1"/>
    <w:multiLevelType w:val="hybridMultilevel"/>
    <w:tmpl w:val="4DE0EBC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324280F"/>
    <w:multiLevelType w:val="hybridMultilevel"/>
    <w:tmpl w:val="EF9CB7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38A7684"/>
    <w:multiLevelType w:val="hybridMultilevel"/>
    <w:tmpl w:val="10BA1C28"/>
    <w:lvl w:ilvl="0" w:tplc="04090017">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nsid w:val="349A28B2"/>
    <w:multiLevelType w:val="hybridMultilevel"/>
    <w:tmpl w:val="D2246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5635B67"/>
    <w:multiLevelType w:val="hybridMultilevel"/>
    <w:tmpl w:val="A5EE2F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6A80480"/>
    <w:multiLevelType w:val="hybridMultilevel"/>
    <w:tmpl w:val="84AE72C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7">
      <w:start w:val="1"/>
      <w:numFmt w:val="lowerLetter"/>
      <w:lvlText w:val="%3)"/>
      <w:lvlJc w:val="left"/>
      <w:pPr>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395D664C"/>
    <w:multiLevelType w:val="hybridMultilevel"/>
    <w:tmpl w:val="7F4873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3FD51996"/>
    <w:multiLevelType w:val="hybridMultilevel"/>
    <w:tmpl w:val="DA64D1C8"/>
    <w:lvl w:ilvl="0" w:tplc="2326CA5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0431A3D"/>
    <w:multiLevelType w:val="hybridMultilevel"/>
    <w:tmpl w:val="9E2446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0A132A2"/>
    <w:multiLevelType w:val="hybridMultilevel"/>
    <w:tmpl w:val="518CBA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434A2AE0"/>
    <w:multiLevelType w:val="hybridMultilevel"/>
    <w:tmpl w:val="D8C80F1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47217FF6"/>
    <w:multiLevelType w:val="hybridMultilevel"/>
    <w:tmpl w:val="4CBAF65A"/>
    <w:lvl w:ilvl="0" w:tplc="0409000F">
      <w:start w:val="1"/>
      <w:numFmt w:val="decimal"/>
      <w:lvlText w:val="%1."/>
      <w:lvlJc w:val="left"/>
      <w:pPr>
        <w:ind w:left="784" w:hanging="360"/>
      </w:pPr>
    </w:lvl>
    <w:lvl w:ilvl="1" w:tplc="04090019" w:tentative="1">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30">
    <w:nsid w:val="4EA976FF"/>
    <w:multiLevelType w:val="hybridMultilevel"/>
    <w:tmpl w:val="C2AA653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55A73F43"/>
    <w:multiLevelType w:val="hybridMultilevel"/>
    <w:tmpl w:val="A2A2C4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D9E2FA2"/>
    <w:multiLevelType w:val="hybridMultilevel"/>
    <w:tmpl w:val="407A034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7">
      <w:start w:val="1"/>
      <w:numFmt w:val="lowerLetter"/>
      <w:lvlText w:val="%3)"/>
      <w:lvlJc w:val="left"/>
      <w:pPr>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
    <w:nsid w:val="5F116D0B"/>
    <w:multiLevelType w:val="hybridMultilevel"/>
    <w:tmpl w:val="6EF895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615D0041"/>
    <w:multiLevelType w:val="hybridMultilevel"/>
    <w:tmpl w:val="B23C4A9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nsid w:val="618C77D0"/>
    <w:multiLevelType w:val="hybridMultilevel"/>
    <w:tmpl w:val="0BAC2D2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6F52305"/>
    <w:multiLevelType w:val="hybridMultilevel"/>
    <w:tmpl w:val="3C68D6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5F92E15"/>
    <w:multiLevelType w:val="hybridMultilevel"/>
    <w:tmpl w:val="5530780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78651FC4"/>
    <w:multiLevelType w:val="hybridMultilevel"/>
    <w:tmpl w:val="AA4A71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78EE04D7"/>
    <w:multiLevelType w:val="hybridMultilevel"/>
    <w:tmpl w:val="0AE683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F110EDF"/>
    <w:multiLevelType w:val="hybridMultilevel"/>
    <w:tmpl w:val="860AA9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24"/>
  </w:num>
  <w:num w:numId="3">
    <w:abstractNumId w:val="12"/>
  </w:num>
  <w:num w:numId="4">
    <w:abstractNumId w:val="1"/>
  </w:num>
  <w:num w:numId="5">
    <w:abstractNumId w:val="38"/>
  </w:num>
  <w:num w:numId="6">
    <w:abstractNumId w:val="21"/>
  </w:num>
  <w:num w:numId="7">
    <w:abstractNumId w:val="34"/>
  </w:num>
  <w:num w:numId="8">
    <w:abstractNumId w:val="26"/>
  </w:num>
  <w:num w:numId="9">
    <w:abstractNumId w:val="18"/>
  </w:num>
  <w:num w:numId="10">
    <w:abstractNumId w:val="2"/>
  </w:num>
  <w:num w:numId="11">
    <w:abstractNumId w:val="30"/>
  </w:num>
  <w:num w:numId="12">
    <w:abstractNumId w:val="40"/>
  </w:num>
  <w:num w:numId="13">
    <w:abstractNumId w:val="6"/>
  </w:num>
  <w:num w:numId="14">
    <w:abstractNumId w:val="27"/>
  </w:num>
  <w:num w:numId="15">
    <w:abstractNumId w:val="28"/>
  </w:num>
  <w:num w:numId="16">
    <w:abstractNumId w:val="16"/>
  </w:num>
  <w:num w:numId="17">
    <w:abstractNumId w:val="7"/>
  </w:num>
  <w:num w:numId="18">
    <w:abstractNumId w:val="19"/>
  </w:num>
  <w:num w:numId="19">
    <w:abstractNumId w:val="33"/>
  </w:num>
  <w:num w:numId="20">
    <w:abstractNumId w:val="17"/>
  </w:num>
  <w:num w:numId="21">
    <w:abstractNumId w:val="31"/>
  </w:num>
  <w:num w:numId="22">
    <w:abstractNumId w:val="39"/>
  </w:num>
  <w:num w:numId="23">
    <w:abstractNumId w:val="29"/>
  </w:num>
  <w:num w:numId="24">
    <w:abstractNumId w:val="10"/>
  </w:num>
  <w:num w:numId="25">
    <w:abstractNumId w:val="35"/>
  </w:num>
  <w:num w:numId="26">
    <w:abstractNumId w:val="5"/>
  </w:num>
  <w:num w:numId="27">
    <w:abstractNumId w:val="15"/>
  </w:num>
  <w:num w:numId="28">
    <w:abstractNumId w:val="23"/>
  </w:num>
  <w:num w:numId="29">
    <w:abstractNumId w:val="20"/>
  </w:num>
  <w:num w:numId="30">
    <w:abstractNumId w:val="32"/>
  </w:num>
  <w:num w:numId="31">
    <w:abstractNumId w:val="22"/>
  </w:num>
  <w:num w:numId="32">
    <w:abstractNumId w:val="25"/>
  </w:num>
  <w:num w:numId="33">
    <w:abstractNumId w:val="0"/>
  </w:num>
  <w:num w:numId="34">
    <w:abstractNumId w:val="3"/>
  </w:num>
  <w:num w:numId="35">
    <w:abstractNumId w:val="13"/>
  </w:num>
  <w:num w:numId="36">
    <w:abstractNumId w:val="36"/>
  </w:num>
  <w:num w:numId="37">
    <w:abstractNumId w:val="11"/>
  </w:num>
  <w:num w:numId="38">
    <w:abstractNumId w:val="14"/>
  </w:num>
  <w:num w:numId="39">
    <w:abstractNumId w:val="37"/>
  </w:num>
  <w:num w:numId="40">
    <w:abstractNumId w:val="9"/>
  </w:num>
  <w:num w:numId="41">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hdrShapeDefaults>
    <o:shapedefaults v:ext="edit" spidmax="2054"/>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3772"/>
    <w:rsid w:val="00002CB5"/>
    <w:rsid w:val="00007E18"/>
    <w:rsid w:val="0001571D"/>
    <w:rsid w:val="00022CC2"/>
    <w:rsid w:val="00040F3D"/>
    <w:rsid w:val="00043932"/>
    <w:rsid w:val="00052076"/>
    <w:rsid w:val="000530CC"/>
    <w:rsid w:val="00053790"/>
    <w:rsid w:val="00056268"/>
    <w:rsid w:val="000562E6"/>
    <w:rsid w:val="00056D04"/>
    <w:rsid w:val="00064499"/>
    <w:rsid w:val="00076C9A"/>
    <w:rsid w:val="00083248"/>
    <w:rsid w:val="000B644C"/>
    <w:rsid w:val="000C13F5"/>
    <w:rsid w:val="000C6D14"/>
    <w:rsid w:val="000D19A9"/>
    <w:rsid w:val="000D2011"/>
    <w:rsid w:val="000F0229"/>
    <w:rsid w:val="000F1E2B"/>
    <w:rsid w:val="0010044D"/>
    <w:rsid w:val="00100A72"/>
    <w:rsid w:val="00101615"/>
    <w:rsid w:val="001215F8"/>
    <w:rsid w:val="0012183E"/>
    <w:rsid w:val="00123738"/>
    <w:rsid w:val="001253CB"/>
    <w:rsid w:val="00141248"/>
    <w:rsid w:val="00144977"/>
    <w:rsid w:val="0015492D"/>
    <w:rsid w:val="001713CF"/>
    <w:rsid w:val="00172B5D"/>
    <w:rsid w:val="0018014D"/>
    <w:rsid w:val="00184C7D"/>
    <w:rsid w:val="001874EB"/>
    <w:rsid w:val="00192D50"/>
    <w:rsid w:val="001A3AB4"/>
    <w:rsid w:val="001B1B36"/>
    <w:rsid w:val="001B3001"/>
    <w:rsid w:val="001B4C96"/>
    <w:rsid w:val="001C380E"/>
    <w:rsid w:val="001C53F2"/>
    <w:rsid w:val="001C67A9"/>
    <w:rsid w:val="001D4416"/>
    <w:rsid w:val="001E4D2D"/>
    <w:rsid w:val="001F1016"/>
    <w:rsid w:val="00205BEB"/>
    <w:rsid w:val="00213CEC"/>
    <w:rsid w:val="00221290"/>
    <w:rsid w:val="00221B0B"/>
    <w:rsid w:val="00223F09"/>
    <w:rsid w:val="00234879"/>
    <w:rsid w:val="00237436"/>
    <w:rsid w:val="002474E0"/>
    <w:rsid w:val="0024770F"/>
    <w:rsid w:val="00257532"/>
    <w:rsid w:val="00263D62"/>
    <w:rsid w:val="00265AB5"/>
    <w:rsid w:val="00276BC9"/>
    <w:rsid w:val="002804F8"/>
    <w:rsid w:val="00284F46"/>
    <w:rsid w:val="00291F29"/>
    <w:rsid w:val="002B0B36"/>
    <w:rsid w:val="002B6F59"/>
    <w:rsid w:val="002D0F14"/>
    <w:rsid w:val="002E104C"/>
    <w:rsid w:val="002E36DA"/>
    <w:rsid w:val="002E52A9"/>
    <w:rsid w:val="002F0167"/>
    <w:rsid w:val="002F313C"/>
    <w:rsid w:val="002F316F"/>
    <w:rsid w:val="002F3345"/>
    <w:rsid w:val="003116CF"/>
    <w:rsid w:val="003169BE"/>
    <w:rsid w:val="00316EDE"/>
    <w:rsid w:val="003261B9"/>
    <w:rsid w:val="00326F4C"/>
    <w:rsid w:val="003355B8"/>
    <w:rsid w:val="00340016"/>
    <w:rsid w:val="0034267E"/>
    <w:rsid w:val="003501A9"/>
    <w:rsid w:val="00350F25"/>
    <w:rsid w:val="003665CF"/>
    <w:rsid w:val="00367102"/>
    <w:rsid w:val="00373F22"/>
    <w:rsid w:val="003811B9"/>
    <w:rsid w:val="00383D35"/>
    <w:rsid w:val="00395F73"/>
    <w:rsid w:val="003A3E13"/>
    <w:rsid w:val="003A76D0"/>
    <w:rsid w:val="003B1AFC"/>
    <w:rsid w:val="003C469F"/>
    <w:rsid w:val="003D2EAB"/>
    <w:rsid w:val="003E0BF7"/>
    <w:rsid w:val="003E1783"/>
    <w:rsid w:val="003E289A"/>
    <w:rsid w:val="003E5B0F"/>
    <w:rsid w:val="003E5B75"/>
    <w:rsid w:val="00401B56"/>
    <w:rsid w:val="004047F0"/>
    <w:rsid w:val="00404DC4"/>
    <w:rsid w:val="00407F1E"/>
    <w:rsid w:val="00413772"/>
    <w:rsid w:val="00413F52"/>
    <w:rsid w:val="004246F5"/>
    <w:rsid w:val="0042535A"/>
    <w:rsid w:val="00432F31"/>
    <w:rsid w:val="004350E9"/>
    <w:rsid w:val="004548A3"/>
    <w:rsid w:val="004551B8"/>
    <w:rsid w:val="00462185"/>
    <w:rsid w:val="00471392"/>
    <w:rsid w:val="00481EFF"/>
    <w:rsid w:val="0048535B"/>
    <w:rsid w:val="004B4374"/>
    <w:rsid w:val="004C4EDA"/>
    <w:rsid w:val="004D2563"/>
    <w:rsid w:val="004D5B39"/>
    <w:rsid w:val="004F0E39"/>
    <w:rsid w:val="00504A11"/>
    <w:rsid w:val="00507A09"/>
    <w:rsid w:val="00521081"/>
    <w:rsid w:val="005263AE"/>
    <w:rsid w:val="00532A29"/>
    <w:rsid w:val="00537948"/>
    <w:rsid w:val="00552A2B"/>
    <w:rsid w:val="0058057E"/>
    <w:rsid w:val="00584837"/>
    <w:rsid w:val="00585DEC"/>
    <w:rsid w:val="0058748D"/>
    <w:rsid w:val="005928C1"/>
    <w:rsid w:val="005953A5"/>
    <w:rsid w:val="005B1A76"/>
    <w:rsid w:val="005B1D12"/>
    <w:rsid w:val="005B3EBE"/>
    <w:rsid w:val="005D7CBA"/>
    <w:rsid w:val="005E7502"/>
    <w:rsid w:val="005F19A3"/>
    <w:rsid w:val="005F4892"/>
    <w:rsid w:val="005F501C"/>
    <w:rsid w:val="006058A4"/>
    <w:rsid w:val="006129B6"/>
    <w:rsid w:val="00616367"/>
    <w:rsid w:val="00622D36"/>
    <w:rsid w:val="00623EEA"/>
    <w:rsid w:val="00625255"/>
    <w:rsid w:val="006339AB"/>
    <w:rsid w:val="006545B4"/>
    <w:rsid w:val="00654A7C"/>
    <w:rsid w:val="00656630"/>
    <w:rsid w:val="00664D93"/>
    <w:rsid w:val="006736B8"/>
    <w:rsid w:val="00686450"/>
    <w:rsid w:val="006945DD"/>
    <w:rsid w:val="006A046D"/>
    <w:rsid w:val="006A0BB1"/>
    <w:rsid w:val="006B230B"/>
    <w:rsid w:val="006C1C72"/>
    <w:rsid w:val="006C2A48"/>
    <w:rsid w:val="006C4952"/>
    <w:rsid w:val="006C7510"/>
    <w:rsid w:val="006D4FFB"/>
    <w:rsid w:val="006E266C"/>
    <w:rsid w:val="006E51E7"/>
    <w:rsid w:val="00713463"/>
    <w:rsid w:val="0071733D"/>
    <w:rsid w:val="00717ABE"/>
    <w:rsid w:val="00720998"/>
    <w:rsid w:val="007239B8"/>
    <w:rsid w:val="00727930"/>
    <w:rsid w:val="007334B5"/>
    <w:rsid w:val="00740C91"/>
    <w:rsid w:val="00751BB4"/>
    <w:rsid w:val="0075311E"/>
    <w:rsid w:val="0075316C"/>
    <w:rsid w:val="00757C92"/>
    <w:rsid w:val="00761963"/>
    <w:rsid w:val="00763DA2"/>
    <w:rsid w:val="00765331"/>
    <w:rsid w:val="00767F6B"/>
    <w:rsid w:val="00780899"/>
    <w:rsid w:val="007869C6"/>
    <w:rsid w:val="0079381F"/>
    <w:rsid w:val="00793F99"/>
    <w:rsid w:val="007959BF"/>
    <w:rsid w:val="007A25B6"/>
    <w:rsid w:val="007A6689"/>
    <w:rsid w:val="007B099D"/>
    <w:rsid w:val="007B1D17"/>
    <w:rsid w:val="007B33B1"/>
    <w:rsid w:val="007B753F"/>
    <w:rsid w:val="007C006A"/>
    <w:rsid w:val="007C1898"/>
    <w:rsid w:val="007D0519"/>
    <w:rsid w:val="0081274A"/>
    <w:rsid w:val="008127E9"/>
    <w:rsid w:val="00815FFA"/>
    <w:rsid w:val="008306AB"/>
    <w:rsid w:val="008315A9"/>
    <w:rsid w:val="00837D24"/>
    <w:rsid w:val="0084014F"/>
    <w:rsid w:val="00840F32"/>
    <w:rsid w:val="00845F95"/>
    <w:rsid w:val="00851157"/>
    <w:rsid w:val="0085326F"/>
    <w:rsid w:val="00854111"/>
    <w:rsid w:val="008558F8"/>
    <w:rsid w:val="00876D4B"/>
    <w:rsid w:val="00887358"/>
    <w:rsid w:val="008A7AD6"/>
    <w:rsid w:val="008C3A2F"/>
    <w:rsid w:val="008D2645"/>
    <w:rsid w:val="008E0DD7"/>
    <w:rsid w:val="008F6FC2"/>
    <w:rsid w:val="00906C22"/>
    <w:rsid w:val="009133A1"/>
    <w:rsid w:val="009234A6"/>
    <w:rsid w:val="0092490D"/>
    <w:rsid w:val="00930429"/>
    <w:rsid w:val="009375DA"/>
    <w:rsid w:val="0094129C"/>
    <w:rsid w:val="009457DB"/>
    <w:rsid w:val="00961C01"/>
    <w:rsid w:val="00972B34"/>
    <w:rsid w:val="00982112"/>
    <w:rsid w:val="00982B00"/>
    <w:rsid w:val="00987965"/>
    <w:rsid w:val="0099149F"/>
    <w:rsid w:val="00993A7C"/>
    <w:rsid w:val="009A38AF"/>
    <w:rsid w:val="009A68B9"/>
    <w:rsid w:val="009A736D"/>
    <w:rsid w:val="009A7495"/>
    <w:rsid w:val="009D18B6"/>
    <w:rsid w:val="009D3C51"/>
    <w:rsid w:val="009E24BF"/>
    <w:rsid w:val="009E4DD3"/>
    <w:rsid w:val="009E703B"/>
    <w:rsid w:val="009F3D6F"/>
    <w:rsid w:val="00A02D61"/>
    <w:rsid w:val="00A07023"/>
    <w:rsid w:val="00A26A11"/>
    <w:rsid w:val="00A3035C"/>
    <w:rsid w:val="00A4257B"/>
    <w:rsid w:val="00A55723"/>
    <w:rsid w:val="00A62037"/>
    <w:rsid w:val="00A626FA"/>
    <w:rsid w:val="00AB0118"/>
    <w:rsid w:val="00AB24C0"/>
    <w:rsid w:val="00AB3EFF"/>
    <w:rsid w:val="00AC00E8"/>
    <w:rsid w:val="00AC38CC"/>
    <w:rsid w:val="00AC70B8"/>
    <w:rsid w:val="00AD28DB"/>
    <w:rsid w:val="00AD5C4A"/>
    <w:rsid w:val="00AD66D6"/>
    <w:rsid w:val="00AE3DAD"/>
    <w:rsid w:val="00AF00C4"/>
    <w:rsid w:val="00AF01DE"/>
    <w:rsid w:val="00B00DE3"/>
    <w:rsid w:val="00B249AD"/>
    <w:rsid w:val="00B33D60"/>
    <w:rsid w:val="00B3532A"/>
    <w:rsid w:val="00B35B19"/>
    <w:rsid w:val="00B36335"/>
    <w:rsid w:val="00B426FB"/>
    <w:rsid w:val="00B46D8F"/>
    <w:rsid w:val="00B513DB"/>
    <w:rsid w:val="00B51993"/>
    <w:rsid w:val="00B52357"/>
    <w:rsid w:val="00B579BE"/>
    <w:rsid w:val="00B63B75"/>
    <w:rsid w:val="00B6660B"/>
    <w:rsid w:val="00B714D3"/>
    <w:rsid w:val="00B80787"/>
    <w:rsid w:val="00B843F9"/>
    <w:rsid w:val="00B84402"/>
    <w:rsid w:val="00B91798"/>
    <w:rsid w:val="00B94EB2"/>
    <w:rsid w:val="00BA7BA3"/>
    <w:rsid w:val="00BB565F"/>
    <w:rsid w:val="00BC0956"/>
    <w:rsid w:val="00BC304B"/>
    <w:rsid w:val="00BC419F"/>
    <w:rsid w:val="00BD075E"/>
    <w:rsid w:val="00BD444F"/>
    <w:rsid w:val="00BE1A7D"/>
    <w:rsid w:val="00BE6E67"/>
    <w:rsid w:val="00BE7734"/>
    <w:rsid w:val="00BF55D0"/>
    <w:rsid w:val="00BF7872"/>
    <w:rsid w:val="00C00AC2"/>
    <w:rsid w:val="00C02355"/>
    <w:rsid w:val="00C04187"/>
    <w:rsid w:val="00C053F1"/>
    <w:rsid w:val="00C05C14"/>
    <w:rsid w:val="00C13791"/>
    <w:rsid w:val="00C14AAD"/>
    <w:rsid w:val="00C16358"/>
    <w:rsid w:val="00C3071C"/>
    <w:rsid w:val="00C527D0"/>
    <w:rsid w:val="00C528B2"/>
    <w:rsid w:val="00C529BE"/>
    <w:rsid w:val="00C541AF"/>
    <w:rsid w:val="00C608FE"/>
    <w:rsid w:val="00C6561D"/>
    <w:rsid w:val="00C67E9C"/>
    <w:rsid w:val="00C77DFC"/>
    <w:rsid w:val="00C8236D"/>
    <w:rsid w:val="00C8620E"/>
    <w:rsid w:val="00C872E3"/>
    <w:rsid w:val="00C944A1"/>
    <w:rsid w:val="00CA60E3"/>
    <w:rsid w:val="00CA6AF0"/>
    <w:rsid w:val="00CB1B56"/>
    <w:rsid w:val="00CC13E0"/>
    <w:rsid w:val="00CD3A41"/>
    <w:rsid w:val="00CE155C"/>
    <w:rsid w:val="00CE19D1"/>
    <w:rsid w:val="00CE4523"/>
    <w:rsid w:val="00CE6EFA"/>
    <w:rsid w:val="00CE725E"/>
    <w:rsid w:val="00CF0FE0"/>
    <w:rsid w:val="00CF1863"/>
    <w:rsid w:val="00D00C92"/>
    <w:rsid w:val="00D16F7F"/>
    <w:rsid w:val="00D24BAF"/>
    <w:rsid w:val="00D24F25"/>
    <w:rsid w:val="00D362E4"/>
    <w:rsid w:val="00D50D9B"/>
    <w:rsid w:val="00D5108B"/>
    <w:rsid w:val="00D54420"/>
    <w:rsid w:val="00D55F23"/>
    <w:rsid w:val="00D565B8"/>
    <w:rsid w:val="00D57A37"/>
    <w:rsid w:val="00D608BB"/>
    <w:rsid w:val="00D6287A"/>
    <w:rsid w:val="00D7417C"/>
    <w:rsid w:val="00D83C30"/>
    <w:rsid w:val="00D84F91"/>
    <w:rsid w:val="00D93DEB"/>
    <w:rsid w:val="00D9772D"/>
    <w:rsid w:val="00DB075C"/>
    <w:rsid w:val="00DC1732"/>
    <w:rsid w:val="00DC6729"/>
    <w:rsid w:val="00DD037B"/>
    <w:rsid w:val="00DD390F"/>
    <w:rsid w:val="00DD4B7C"/>
    <w:rsid w:val="00DD56BD"/>
    <w:rsid w:val="00DD7865"/>
    <w:rsid w:val="00DE5BE6"/>
    <w:rsid w:val="00DE6C4C"/>
    <w:rsid w:val="00DF16EF"/>
    <w:rsid w:val="00E0035E"/>
    <w:rsid w:val="00E0322E"/>
    <w:rsid w:val="00E03C71"/>
    <w:rsid w:val="00E06869"/>
    <w:rsid w:val="00E245C2"/>
    <w:rsid w:val="00E24979"/>
    <w:rsid w:val="00E26478"/>
    <w:rsid w:val="00E35D18"/>
    <w:rsid w:val="00E35D6D"/>
    <w:rsid w:val="00E4104A"/>
    <w:rsid w:val="00E52307"/>
    <w:rsid w:val="00E52398"/>
    <w:rsid w:val="00E5650F"/>
    <w:rsid w:val="00E56D12"/>
    <w:rsid w:val="00E629C9"/>
    <w:rsid w:val="00E67190"/>
    <w:rsid w:val="00E67FB3"/>
    <w:rsid w:val="00E83D23"/>
    <w:rsid w:val="00E9359D"/>
    <w:rsid w:val="00EA4A0B"/>
    <w:rsid w:val="00EA623C"/>
    <w:rsid w:val="00EA7BDF"/>
    <w:rsid w:val="00EB6865"/>
    <w:rsid w:val="00EC4FA3"/>
    <w:rsid w:val="00ED4CB8"/>
    <w:rsid w:val="00ED6363"/>
    <w:rsid w:val="00EE1896"/>
    <w:rsid w:val="00EE4E47"/>
    <w:rsid w:val="00EF68A1"/>
    <w:rsid w:val="00EF6D5B"/>
    <w:rsid w:val="00F0083A"/>
    <w:rsid w:val="00F04A70"/>
    <w:rsid w:val="00F109C6"/>
    <w:rsid w:val="00F14AE3"/>
    <w:rsid w:val="00F21B7E"/>
    <w:rsid w:val="00F315DE"/>
    <w:rsid w:val="00F344BF"/>
    <w:rsid w:val="00F45475"/>
    <w:rsid w:val="00F6166B"/>
    <w:rsid w:val="00F70406"/>
    <w:rsid w:val="00F75A86"/>
    <w:rsid w:val="00F761B1"/>
    <w:rsid w:val="00F82413"/>
    <w:rsid w:val="00F9023F"/>
    <w:rsid w:val="00F92AC9"/>
    <w:rsid w:val="00F95AF8"/>
    <w:rsid w:val="00FA6AE3"/>
    <w:rsid w:val="00FB3053"/>
    <w:rsid w:val="00FB3869"/>
    <w:rsid w:val="00FB69BF"/>
    <w:rsid w:val="00FC5FE4"/>
    <w:rsid w:val="00FD2F81"/>
    <w:rsid w:val="00FD4FAC"/>
    <w:rsid w:val="00FE32C1"/>
    <w:rsid w:val="00FE43F4"/>
    <w:rsid w:val="00FE7D5E"/>
    <w:rsid w:val="00FF0778"/>
    <w:rsid w:val="00FF08D4"/>
    <w:rsid w:val="00FF0998"/>
    <w:rsid w:val="00FF6B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14:docId w14:val="22FFD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413772"/>
    <w:rPr>
      <w:rFonts w:ascii="Calibri" w:eastAsia="Malgun Gothic" w:hAnsi="Calibri"/>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13772"/>
    <w:rPr>
      <w:color w:val="0000FF"/>
      <w:u w:val="single"/>
    </w:rPr>
  </w:style>
  <w:style w:type="paragraph" w:customStyle="1" w:styleId="ColorfulList-Accent11">
    <w:name w:val="Colorful List - Accent 11"/>
    <w:basedOn w:val="Normal"/>
    <w:uiPriority w:val="34"/>
    <w:qFormat/>
    <w:rsid w:val="00413772"/>
    <w:pPr>
      <w:ind w:left="720"/>
    </w:pPr>
  </w:style>
  <w:style w:type="paragraph" w:styleId="BalloonText">
    <w:name w:val="Balloon Text"/>
    <w:basedOn w:val="Normal"/>
    <w:link w:val="BalloonTextChar"/>
    <w:uiPriority w:val="99"/>
    <w:semiHidden/>
    <w:unhideWhenUsed/>
    <w:rsid w:val="00BD075E"/>
    <w:rPr>
      <w:rFonts w:ascii="Tahoma" w:hAnsi="Tahoma" w:cs="Tahoma"/>
      <w:sz w:val="16"/>
      <w:szCs w:val="16"/>
    </w:rPr>
  </w:style>
  <w:style w:type="character" w:customStyle="1" w:styleId="BalloonTextChar">
    <w:name w:val="Balloon Text Char"/>
    <w:link w:val="BalloonText"/>
    <w:uiPriority w:val="99"/>
    <w:semiHidden/>
    <w:rsid w:val="00BD075E"/>
    <w:rPr>
      <w:rFonts w:ascii="Tahoma" w:eastAsia="Malgun Gothic" w:hAnsi="Tahoma" w:cs="Tahoma"/>
      <w:sz w:val="16"/>
      <w:szCs w:val="16"/>
    </w:rPr>
  </w:style>
  <w:style w:type="paragraph" w:styleId="Header">
    <w:name w:val="header"/>
    <w:basedOn w:val="Normal"/>
    <w:link w:val="HeaderChar"/>
    <w:uiPriority w:val="99"/>
    <w:unhideWhenUsed/>
    <w:rsid w:val="007869C6"/>
    <w:pPr>
      <w:tabs>
        <w:tab w:val="center" w:pos="4320"/>
        <w:tab w:val="right" w:pos="8640"/>
      </w:tabs>
    </w:pPr>
  </w:style>
  <w:style w:type="character" w:customStyle="1" w:styleId="HeaderChar">
    <w:name w:val="Header Char"/>
    <w:basedOn w:val="DefaultParagraphFont"/>
    <w:link w:val="Header"/>
    <w:uiPriority w:val="99"/>
    <w:rsid w:val="007869C6"/>
    <w:rPr>
      <w:rFonts w:ascii="Calibri" w:eastAsia="Malgun Gothic" w:hAnsi="Calibri"/>
      <w:sz w:val="22"/>
      <w:szCs w:val="22"/>
      <w:lang w:eastAsia="ko-KR"/>
    </w:rPr>
  </w:style>
  <w:style w:type="paragraph" w:styleId="Footer">
    <w:name w:val="footer"/>
    <w:basedOn w:val="Normal"/>
    <w:link w:val="FooterChar"/>
    <w:uiPriority w:val="99"/>
    <w:unhideWhenUsed/>
    <w:rsid w:val="007869C6"/>
    <w:pPr>
      <w:tabs>
        <w:tab w:val="center" w:pos="4320"/>
        <w:tab w:val="right" w:pos="8640"/>
      </w:tabs>
    </w:pPr>
  </w:style>
  <w:style w:type="character" w:customStyle="1" w:styleId="FooterChar">
    <w:name w:val="Footer Char"/>
    <w:basedOn w:val="DefaultParagraphFont"/>
    <w:link w:val="Footer"/>
    <w:uiPriority w:val="99"/>
    <w:rsid w:val="007869C6"/>
    <w:rPr>
      <w:rFonts w:ascii="Calibri" w:eastAsia="Malgun Gothic" w:hAnsi="Calibri"/>
      <w:sz w:val="22"/>
      <w:szCs w:val="22"/>
      <w:lang w:eastAsia="ko-KR"/>
    </w:rPr>
  </w:style>
  <w:style w:type="paragraph" w:styleId="ListParagraph">
    <w:name w:val="List Paragraph"/>
    <w:basedOn w:val="Normal"/>
    <w:uiPriority w:val="34"/>
    <w:qFormat/>
    <w:rsid w:val="00284F46"/>
    <w:pPr>
      <w:ind w:left="720"/>
      <w:contextualSpacing/>
    </w:pPr>
  </w:style>
  <w:style w:type="character" w:styleId="FollowedHyperlink">
    <w:name w:val="FollowedHyperlink"/>
    <w:basedOn w:val="DefaultParagraphFont"/>
    <w:uiPriority w:val="99"/>
    <w:semiHidden/>
    <w:unhideWhenUsed/>
    <w:rsid w:val="00757C92"/>
    <w:rPr>
      <w:color w:val="800080" w:themeColor="followedHyperlink"/>
      <w:u w:val="single"/>
    </w:rPr>
  </w:style>
  <w:style w:type="character" w:styleId="CommentReference">
    <w:name w:val="annotation reference"/>
    <w:basedOn w:val="DefaultParagraphFont"/>
    <w:uiPriority w:val="99"/>
    <w:semiHidden/>
    <w:unhideWhenUsed/>
    <w:rsid w:val="00B80787"/>
    <w:rPr>
      <w:sz w:val="18"/>
      <w:szCs w:val="18"/>
    </w:rPr>
  </w:style>
  <w:style w:type="paragraph" w:styleId="CommentText">
    <w:name w:val="annotation text"/>
    <w:basedOn w:val="Normal"/>
    <w:link w:val="CommentTextChar"/>
    <w:uiPriority w:val="99"/>
    <w:semiHidden/>
    <w:unhideWhenUsed/>
    <w:rsid w:val="00B80787"/>
    <w:rPr>
      <w:sz w:val="24"/>
      <w:szCs w:val="24"/>
    </w:rPr>
  </w:style>
  <w:style w:type="character" w:customStyle="1" w:styleId="CommentTextChar">
    <w:name w:val="Comment Text Char"/>
    <w:basedOn w:val="DefaultParagraphFont"/>
    <w:link w:val="CommentText"/>
    <w:uiPriority w:val="99"/>
    <w:semiHidden/>
    <w:rsid w:val="00B80787"/>
    <w:rPr>
      <w:rFonts w:ascii="Calibri" w:eastAsia="Malgun Gothic" w:hAnsi="Calibri"/>
      <w:sz w:val="24"/>
      <w:szCs w:val="24"/>
      <w:lang w:eastAsia="ko-KR"/>
    </w:rPr>
  </w:style>
  <w:style w:type="paragraph" w:styleId="CommentSubject">
    <w:name w:val="annotation subject"/>
    <w:basedOn w:val="CommentText"/>
    <w:next w:val="CommentText"/>
    <w:link w:val="CommentSubjectChar"/>
    <w:uiPriority w:val="99"/>
    <w:semiHidden/>
    <w:unhideWhenUsed/>
    <w:rsid w:val="00B80787"/>
    <w:rPr>
      <w:b/>
      <w:bCs/>
      <w:sz w:val="20"/>
      <w:szCs w:val="20"/>
    </w:rPr>
  </w:style>
  <w:style w:type="character" w:customStyle="1" w:styleId="CommentSubjectChar">
    <w:name w:val="Comment Subject Char"/>
    <w:basedOn w:val="CommentTextChar"/>
    <w:link w:val="CommentSubject"/>
    <w:uiPriority w:val="99"/>
    <w:semiHidden/>
    <w:rsid w:val="00B80787"/>
    <w:rPr>
      <w:rFonts w:ascii="Calibri" w:eastAsia="Malgun Gothic" w:hAnsi="Calibri"/>
      <w:b/>
      <w:bCs/>
      <w:sz w:val="24"/>
      <w:szCs w:val="24"/>
      <w:lang w:eastAsia="ko-K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413772"/>
    <w:rPr>
      <w:rFonts w:ascii="Calibri" w:eastAsia="Malgun Gothic" w:hAnsi="Calibri"/>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13772"/>
    <w:rPr>
      <w:color w:val="0000FF"/>
      <w:u w:val="single"/>
    </w:rPr>
  </w:style>
  <w:style w:type="paragraph" w:customStyle="1" w:styleId="ColorfulList-Accent11">
    <w:name w:val="Colorful List - Accent 11"/>
    <w:basedOn w:val="Normal"/>
    <w:uiPriority w:val="34"/>
    <w:qFormat/>
    <w:rsid w:val="00413772"/>
    <w:pPr>
      <w:ind w:left="720"/>
    </w:pPr>
  </w:style>
  <w:style w:type="paragraph" w:styleId="BalloonText">
    <w:name w:val="Balloon Text"/>
    <w:basedOn w:val="Normal"/>
    <w:link w:val="BalloonTextChar"/>
    <w:uiPriority w:val="99"/>
    <w:semiHidden/>
    <w:unhideWhenUsed/>
    <w:rsid w:val="00BD075E"/>
    <w:rPr>
      <w:rFonts w:ascii="Tahoma" w:hAnsi="Tahoma" w:cs="Tahoma"/>
      <w:sz w:val="16"/>
      <w:szCs w:val="16"/>
    </w:rPr>
  </w:style>
  <w:style w:type="character" w:customStyle="1" w:styleId="BalloonTextChar">
    <w:name w:val="Balloon Text Char"/>
    <w:link w:val="BalloonText"/>
    <w:uiPriority w:val="99"/>
    <w:semiHidden/>
    <w:rsid w:val="00BD075E"/>
    <w:rPr>
      <w:rFonts w:ascii="Tahoma" w:eastAsia="Malgun Gothic" w:hAnsi="Tahoma" w:cs="Tahoma"/>
      <w:sz w:val="16"/>
      <w:szCs w:val="16"/>
    </w:rPr>
  </w:style>
  <w:style w:type="paragraph" w:styleId="Header">
    <w:name w:val="header"/>
    <w:basedOn w:val="Normal"/>
    <w:link w:val="HeaderChar"/>
    <w:uiPriority w:val="99"/>
    <w:unhideWhenUsed/>
    <w:rsid w:val="007869C6"/>
    <w:pPr>
      <w:tabs>
        <w:tab w:val="center" w:pos="4320"/>
        <w:tab w:val="right" w:pos="8640"/>
      </w:tabs>
    </w:pPr>
  </w:style>
  <w:style w:type="character" w:customStyle="1" w:styleId="HeaderChar">
    <w:name w:val="Header Char"/>
    <w:basedOn w:val="DefaultParagraphFont"/>
    <w:link w:val="Header"/>
    <w:uiPriority w:val="99"/>
    <w:rsid w:val="007869C6"/>
    <w:rPr>
      <w:rFonts w:ascii="Calibri" w:eastAsia="Malgun Gothic" w:hAnsi="Calibri"/>
      <w:sz w:val="22"/>
      <w:szCs w:val="22"/>
      <w:lang w:eastAsia="ko-KR"/>
    </w:rPr>
  </w:style>
  <w:style w:type="paragraph" w:styleId="Footer">
    <w:name w:val="footer"/>
    <w:basedOn w:val="Normal"/>
    <w:link w:val="FooterChar"/>
    <w:uiPriority w:val="99"/>
    <w:unhideWhenUsed/>
    <w:rsid w:val="007869C6"/>
    <w:pPr>
      <w:tabs>
        <w:tab w:val="center" w:pos="4320"/>
        <w:tab w:val="right" w:pos="8640"/>
      </w:tabs>
    </w:pPr>
  </w:style>
  <w:style w:type="character" w:customStyle="1" w:styleId="FooterChar">
    <w:name w:val="Footer Char"/>
    <w:basedOn w:val="DefaultParagraphFont"/>
    <w:link w:val="Footer"/>
    <w:uiPriority w:val="99"/>
    <w:rsid w:val="007869C6"/>
    <w:rPr>
      <w:rFonts w:ascii="Calibri" w:eastAsia="Malgun Gothic" w:hAnsi="Calibri"/>
      <w:sz w:val="22"/>
      <w:szCs w:val="22"/>
      <w:lang w:eastAsia="ko-KR"/>
    </w:rPr>
  </w:style>
  <w:style w:type="paragraph" w:styleId="ListParagraph">
    <w:name w:val="List Paragraph"/>
    <w:basedOn w:val="Normal"/>
    <w:uiPriority w:val="34"/>
    <w:qFormat/>
    <w:rsid w:val="00284F46"/>
    <w:pPr>
      <w:ind w:left="720"/>
      <w:contextualSpacing/>
    </w:pPr>
  </w:style>
  <w:style w:type="character" w:styleId="FollowedHyperlink">
    <w:name w:val="FollowedHyperlink"/>
    <w:basedOn w:val="DefaultParagraphFont"/>
    <w:uiPriority w:val="99"/>
    <w:semiHidden/>
    <w:unhideWhenUsed/>
    <w:rsid w:val="00757C92"/>
    <w:rPr>
      <w:color w:val="800080" w:themeColor="followedHyperlink"/>
      <w:u w:val="single"/>
    </w:rPr>
  </w:style>
  <w:style w:type="character" w:styleId="CommentReference">
    <w:name w:val="annotation reference"/>
    <w:basedOn w:val="DefaultParagraphFont"/>
    <w:uiPriority w:val="99"/>
    <w:semiHidden/>
    <w:unhideWhenUsed/>
    <w:rsid w:val="00B80787"/>
    <w:rPr>
      <w:sz w:val="18"/>
      <w:szCs w:val="18"/>
    </w:rPr>
  </w:style>
  <w:style w:type="paragraph" w:styleId="CommentText">
    <w:name w:val="annotation text"/>
    <w:basedOn w:val="Normal"/>
    <w:link w:val="CommentTextChar"/>
    <w:uiPriority w:val="99"/>
    <w:semiHidden/>
    <w:unhideWhenUsed/>
    <w:rsid w:val="00B80787"/>
    <w:rPr>
      <w:sz w:val="24"/>
      <w:szCs w:val="24"/>
    </w:rPr>
  </w:style>
  <w:style w:type="character" w:customStyle="1" w:styleId="CommentTextChar">
    <w:name w:val="Comment Text Char"/>
    <w:basedOn w:val="DefaultParagraphFont"/>
    <w:link w:val="CommentText"/>
    <w:uiPriority w:val="99"/>
    <w:semiHidden/>
    <w:rsid w:val="00B80787"/>
    <w:rPr>
      <w:rFonts w:ascii="Calibri" w:eastAsia="Malgun Gothic" w:hAnsi="Calibri"/>
      <w:sz w:val="24"/>
      <w:szCs w:val="24"/>
      <w:lang w:eastAsia="ko-KR"/>
    </w:rPr>
  </w:style>
  <w:style w:type="paragraph" w:styleId="CommentSubject">
    <w:name w:val="annotation subject"/>
    <w:basedOn w:val="CommentText"/>
    <w:next w:val="CommentText"/>
    <w:link w:val="CommentSubjectChar"/>
    <w:uiPriority w:val="99"/>
    <w:semiHidden/>
    <w:unhideWhenUsed/>
    <w:rsid w:val="00B80787"/>
    <w:rPr>
      <w:b/>
      <w:bCs/>
      <w:sz w:val="20"/>
      <w:szCs w:val="20"/>
    </w:rPr>
  </w:style>
  <w:style w:type="character" w:customStyle="1" w:styleId="CommentSubjectChar">
    <w:name w:val="Comment Subject Char"/>
    <w:basedOn w:val="CommentTextChar"/>
    <w:link w:val="CommentSubject"/>
    <w:uiPriority w:val="99"/>
    <w:semiHidden/>
    <w:rsid w:val="00B80787"/>
    <w:rPr>
      <w:rFonts w:ascii="Calibri" w:eastAsia="Malgun Gothic" w:hAnsi="Calibri"/>
      <w:b/>
      <w:bCs/>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3307178">
      <w:bodyDiv w:val="1"/>
      <w:marLeft w:val="0"/>
      <w:marRight w:val="0"/>
      <w:marTop w:val="0"/>
      <w:marBottom w:val="0"/>
      <w:divBdr>
        <w:top w:val="none" w:sz="0" w:space="0" w:color="auto"/>
        <w:left w:val="none" w:sz="0" w:space="0" w:color="auto"/>
        <w:bottom w:val="none" w:sz="0" w:space="0" w:color="auto"/>
        <w:right w:val="none" w:sz="0" w:space="0" w:color="auto"/>
      </w:divBdr>
    </w:div>
    <w:div w:id="580218068">
      <w:bodyDiv w:val="1"/>
      <w:marLeft w:val="0"/>
      <w:marRight w:val="0"/>
      <w:marTop w:val="0"/>
      <w:marBottom w:val="0"/>
      <w:divBdr>
        <w:top w:val="none" w:sz="0" w:space="0" w:color="auto"/>
        <w:left w:val="none" w:sz="0" w:space="0" w:color="auto"/>
        <w:bottom w:val="none" w:sz="0" w:space="0" w:color="auto"/>
        <w:right w:val="none" w:sz="0" w:space="0" w:color="auto"/>
      </w:divBdr>
      <w:divsChild>
        <w:div w:id="985940195">
          <w:marLeft w:val="0"/>
          <w:marRight w:val="0"/>
          <w:marTop w:val="0"/>
          <w:marBottom w:val="0"/>
          <w:divBdr>
            <w:top w:val="none" w:sz="0" w:space="0" w:color="auto"/>
            <w:left w:val="none" w:sz="0" w:space="0" w:color="auto"/>
            <w:bottom w:val="none" w:sz="0" w:space="0" w:color="auto"/>
            <w:right w:val="none" w:sz="0" w:space="0" w:color="auto"/>
          </w:divBdr>
        </w:div>
        <w:div w:id="1484202392">
          <w:marLeft w:val="0"/>
          <w:marRight w:val="0"/>
          <w:marTop w:val="0"/>
          <w:marBottom w:val="0"/>
          <w:divBdr>
            <w:top w:val="none" w:sz="0" w:space="0" w:color="auto"/>
            <w:left w:val="none" w:sz="0" w:space="0" w:color="auto"/>
            <w:bottom w:val="none" w:sz="0" w:space="0" w:color="auto"/>
            <w:right w:val="none" w:sz="0" w:space="0" w:color="auto"/>
          </w:divBdr>
        </w:div>
        <w:div w:id="1730834719">
          <w:marLeft w:val="0"/>
          <w:marRight w:val="0"/>
          <w:marTop w:val="0"/>
          <w:marBottom w:val="0"/>
          <w:divBdr>
            <w:top w:val="none" w:sz="0" w:space="0" w:color="auto"/>
            <w:left w:val="none" w:sz="0" w:space="0" w:color="auto"/>
            <w:bottom w:val="none" w:sz="0" w:space="0" w:color="auto"/>
            <w:right w:val="none" w:sz="0" w:space="0" w:color="auto"/>
          </w:divBdr>
        </w:div>
        <w:div w:id="1583415924">
          <w:marLeft w:val="0"/>
          <w:marRight w:val="0"/>
          <w:marTop w:val="0"/>
          <w:marBottom w:val="0"/>
          <w:divBdr>
            <w:top w:val="none" w:sz="0" w:space="0" w:color="auto"/>
            <w:left w:val="none" w:sz="0" w:space="0" w:color="auto"/>
            <w:bottom w:val="none" w:sz="0" w:space="0" w:color="auto"/>
            <w:right w:val="none" w:sz="0" w:space="0" w:color="auto"/>
          </w:divBdr>
        </w:div>
      </w:divsChild>
    </w:div>
    <w:div w:id="931010211">
      <w:bodyDiv w:val="1"/>
      <w:marLeft w:val="0"/>
      <w:marRight w:val="0"/>
      <w:marTop w:val="0"/>
      <w:marBottom w:val="0"/>
      <w:divBdr>
        <w:top w:val="none" w:sz="0" w:space="0" w:color="auto"/>
        <w:left w:val="none" w:sz="0" w:space="0" w:color="auto"/>
        <w:bottom w:val="none" w:sz="0" w:space="0" w:color="auto"/>
        <w:right w:val="none" w:sz="0" w:space="0" w:color="auto"/>
      </w:divBdr>
    </w:div>
    <w:div w:id="1762874979">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2.png"/><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header" Target="header3.xml"/><Relationship Id="rId17" Type="http://schemas.openxmlformats.org/officeDocument/2006/relationships/footer" Target="footer3.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wmf"/><Relationship Id="rId10" Type="http://schemas.openxmlformats.org/officeDocument/2006/relationships/hyperlink" Target="http://www1.villanova.edu/villanova/vpaa/taskforc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303D87-737B-B749-AD3C-386D47DA4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1452</Words>
  <Characters>8282</Characters>
  <Application>Microsoft Macintosh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Villanova University</Company>
  <LinksUpToDate>false</LinksUpToDate>
  <CharactersWithSpaces>9715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 Chung</dc:creator>
  <cp:lastModifiedBy>Edwin Goff</cp:lastModifiedBy>
  <cp:revision>2</cp:revision>
  <cp:lastPrinted>2012-10-24T23:58:00Z</cp:lastPrinted>
  <dcterms:created xsi:type="dcterms:W3CDTF">2013-10-09T23:02:00Z</dcterms:created>
  <dcterms:modified xsi:type="dcterms:W3CDTF">2013-10-09T23:02:00Z</dcterms:modified>
</cp:coreProperties>
</file>